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2DF72" w14:textId="39052F1E" w:rsidR="00C47BD7" w:rsidRDefault="00EB0AE4" w:rsidP="00C47BD7">
      <w:pPr>
        <w:widowControl w:val="0"/>
        <w:spacing w:line="192" w:lineRule="exact"/>
        <w:ind w:left="4142" w:right="-20"/>
        <w:rPr>
          <w:rFonts w:ascii="Tahoma" w:eastAsia="Tahoma" w:hAnsi="Tahoma" w:cs="Tahoma"/>
          <w:b/>
          <w:bCs/>
          <w:color w:val="000000"/>
          <w:sz w:val="18"/>
          <w:szCs w:val="18"/>
        </w:rPr>
      </w:pPr>
      <w:bookmarkStart w:id="0" w:name="_page_27_0"/>
      <w:r w:rsidRPr="00F63A5A">
        <w:rPr>
          <w:rFonts w:ascii="Tahoma" w:eastAsia="Tahoma" w:hAnsi="Tahoma" w:cs="Tahoma"/>
          <w:b/>
          <w:bCs/>
          <w:color w:val="000000"/>
          <w:sz w:val="18"/>
          <w:szCs w:val="18"/>
        </w:rPr>
        <w:t xml:space="preserve">ДОГОВОР № </w:t>
      </w:r>
      <w:r w:rsidR="00DE06B6">
        <w:rPr>
          <w:rFonts w:ascii="Tahoma" w:eastAsia="Tahoma" w:hAnsi="Tahoma" w:cs="Tahoma"/>
          <w:b/>
          <w:bCs/>
          <w:color w:val="000000"/>
          <w:sz w:val="18"/>
          <w:szCs w:val="18"/>
        </w:rPr>
        <w:t>_________</w:t>
      </w:r>
    </w:p>
    <w:p w14:paraId="40FF8AC5" w14:textId="049086E0" w:rsidR="00514532" w:rsidRPr="00F63A5A" w:rsidRDefault="00EB0AE4" w:rsidP="00C47BD7">
      <w:pPr>
        <w:widowControl w:val="0"/>
        <w:spacing w:line="192" w:lineRule="exact"/>
        <w:ind w:left="3828" w:right="-20"/>
        <w:rPr>
          <w:rFonts w:ascii="Tahoma" w:eastAsia="Tahoma" w:hAnsi="Tahoma" w:cs="Tahoma"/>
          <w:b/>
          <w:bCs/>
          <w:color w:val="000000"/>
          <w:sz w:val="18"/>
          <w:szCs w:val="18"/>
        </w:rPr>
      </w:pPr>
      <w:r w:rsidRPr="00F63A5A">
        <w:rPr>
          <w:rFonts w:ascii="Tahoma" w:eastAsia="Tahoma" w:hAnsi="Tahoma" w:cs="Tahoma"/>
          <w:b/>
          <w:bCs/>
          <w:color w:val="000000"/>
          <w:sz w:val="18"/>
          <w:szCs w:val="18"/>
        </w:rPr>
        <w:t>участия в долевом строительстве</w:t>
      </w:r>
    </w:p>
    <w:p w14:paraId="267B88D3" w14:textId="77777777" w:rsidR="00514532" w:rsidRPr="00F63A5A" w:rsidRDefault="00514532">
      <w:pPr>
        <w:spacing w:line="240" w:lineRule="exact"/>
        <w:rPr>
          <w:rFonts w:ascii="Tahoma" w:eastAsia="Tahoma" w:hAnsi="Tahoma" w:cs="Tahoma"/>
          <w:sz w:val="18"/>
          <w:szCs w:val="18"/>
        </w:rPr>
      </w:pPr>
    </w:p>
    <w:p w14:paraId="6C3CD7A6" w14:textId="77777777" w:rsidR="00514532" w:rsidRPr="00F63A5A" w:rsidRDefault="00514532">
      <w:pPr>
        <w:spacing w:after="106" w:line="240" w:lineRule="exact"/>
        <w:rPr>
          <w:rFonts w:ascii="Tahoma" w:eastAsia="Tahoma" w:hAnsi="Tahoma" w:cs="Tahoma"/>
          <w:sz w:val="18"/>
          <w:szCs w:val="18"/>
        </w:rPr>
      </w:pPr>
    </w:p>
    <w:p w14:paraId="2145E02F" w14:textId="145FF4ED" w:rsidR="00F65883" w:rsidRPr="00F65883" w:rsidRDefault="00F65883" w:rsidP="00F65883">
      <w:pPr>
        <w:spacing w:after="11" w:line="180" w:lineRule="exact"/>
        <w:rPr>
          <w:rFonts w:ascii="Tahoma" w:eastAsia="Tahoma" w:hAnsi="Tahoma" w:cs="Tahoma"/>
          <w:b/>
          <w:bCs/>
          <w:color w:val="000000"/>
          <w:sz w:val="18"/>
          <w:szCs w:val="18"/>
        </w:rPr>
      </w:pPr>
      <w:r w:rsidRPr="00F65883">
        <w:rPr>
          <w:rFonts w:ascii="Tahoma" w:eastAsia="Tahoma" w:hAnsi="Tahoma" w:cs="Tahoma"/>
          <w:b/>
          <w:bCs/>
          <w:color w:val="000000"/>
          <w:sz w:val="18"/>
          <w:szCs w:val="18"/>
        </w:rPr>
        <w:t xml:space="preserve">г. </w:t>
      </w:r>
      <w:r w:rsidR="00C47BD7">
        <w:rPr>
          <w:rFonts w:ascii="Tahoma" w:eastAsia="Tahoma" w:hAnsi="Tahoma" w:cs="Tahoma"/>
          <w:b/>
          <w:bCs/>
          <w:color w:val="000000"/>
          <w:sz w:val="18"/>
          <w:szCs w:val="18"/>
        </w:rPr>
        <w:t>Пермь</w:t>
      </w:r>
      <w:r w:rsidRPr="00F65883">
        <w:rPr>
          <w:rFonts w:ascii="Tahoma" w:eastAsia="Tahoma" w:hAnsi="Tahoma" w:cs="Tahoma"/>
          <w:b/>
          <w:bCs/>
          <w:color w:val="000000"/>
          <w:sz w:val="18"/>
          <w:szCs w:val="18"/>
        </w:rPr>
        <w:t xml:space="preserve">                                                                                                                      </w:t>
      </w:r>
      <w:r w:rsidR="00C47BD7">
        <w:rPr>
          <w:rFonts w:ascii="Tahoma" w:eastAsia="Tahoma" w:hAnsi="Tahoma" w:cs="Tahoma"/>
          <w:b/>
          <w:bCs/>
          <w:color w:val="000000"/>
          <w:sz w:val="18"/>
          <w:szCs w:val="18"/>
        </w:rPr>
        <w:t xml:space="preserve">         </w:t>
      </w:r>
      <w:r w:rsidRPr="00F65883">
        <w:rPr>
          <w:rFonts w:ascii="Tahoma" w:eastAsia="Tahoma" w:hAnsi="Tahoma" w:cs="Tahoma"/>
          <w:b/>
          <w:bCs/>
          <w:color w:val="000000"/>
          <w:sz w:val="18"/>
          <w:szCs w:val="18"/>
        </w:rPr>
        <w:t xml:space="preserve">      </w:t>
      </w:r>
      <w:proofErr w:type="gramStart"/>
      <w:r w:rsidRPr="00F65883">
        <w:rPr>
          <w:rFonts w:ascii="Tahoma" w:eastAsia="Tahoma" w:hAnsi="Tahoma" w:cs="Tahoma"/>
          <w:b/>
          <w:bCs/>
          <w:color w:val="000000"/>
          <w:sz w:val="18"/>
          <w:szCs w:val="18"/>
        </w:rPr>
        <w:t xml:space="preserve">   «</w:t>
      </w:r>
      <w:proofErr w:type="gramEnd"/>
      <w:r w:rsidR="00C47BD7">
        <w:rPr>
          <w:rFonts w:ascii="Tahoma" w:eastAsia="Tahoma" w:hAnsi="Tahoma" w:cs="Tahoma"/>
          <w:b/>
          <w:bCs/>
          <w:color w:val="000000"/>
          <w:sz w:val="18"/>
          <w:szCs w:val="18"/>
        </w:rPr>
        <w:t>__</w:t>
      </w:r>
      <w:r w:rsidRPr="00F65883">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________</w:t>
      </w:r>
      <w:r w:rsidRPr="00F65883">
        <w:rPr>
          <w:rFonts w:ascii="Tahoma" w:eastAsia="Tahoma" w:hAnsi="Tahoma" w:cs="Tahoma"/>
          <w:b/>
          <w:bCs/>
          <w:color w:val="000000"/>
          <w:sz w:val="18"/>
          <w:szCs w:val="18"/>
        </w:rPr>
        <w:t xml:space="preserve"> 202</w:t>
      </w:r>
      <w:r w:rsidR="00DE06B6">
        <w:rPr>
          <w:rFonts w:ascii="Tahoma" w:eastAsia="Tahoma" w:hAnsi="Tahoma" w:cs="Tahoma"/>
          <w:b/>
          <w:bCs/>
          <w:color w:val="000000"/>
          <w:sz w:val="18"/>
          <w:szCs w:val="18"/>
        </w:rPr>
        <w:t>__</w:t>
      </w:r>
      <w:r w:rsidRPr="00F65883">
        <w:rPr>
          <w:rFonts w:ascii="Tahoma" w:eastAsia="Tahoma" w:hAnsi="Tahoma" w:cs="Tahoma"/>
          <w:b/>
          <w:bCs/>
          <w:color w:val="000000"/>
          <w:sz w:val="18"/>
          <w:szCs w:val="18"/>
        </w:rPr>
        <w:t xml:space="preserve"> г.</w:t>
      </w:r>
    </w:p>
    <w:p w14:paraId="62EB06B4" w14:textId="77777777" w:rsidR="00514532" w:rsidRPr="00F63A5A" w:rsidRDefault="00514532">
      <w:pPr>
        <w:spacing w:after="11" w:line="180" w:lineRule="exact"/>
        <w:rPr>
          <w:rFonts w:ascii="Tahoma" w:eastAsia="Tahoma" w:hAnsi="Tahoma" w:cs="Tahoma"/>
          <w:sz w:val="18"/>
          <w:szCs w:val="18"/>
        </w:rPr>
      </w:pPr>
    </w:p>
    <w:p w14:paraId="6D6D1635" w14:textId="484BA794" w:rsidR="00514532" w:rsidRPr="00F63A5A" w:rsidRDefault="00660C01" w:rsidP="00556DF7">
      <w:pPr>
        <w:widowControl w:val="0"/>
        <w:spacing w:line="192" w:lineRule="exact"/>
        <w:ind w:left="1" w:right="70" w:firstLine="283"/>
        <w:jc w:val="both"/>
        <w:rPr>
          <w:rFonts w:ascii="Tahoma" w:eastAsia="Tahoma" w:hAnsi="Tahoma" w:cs="Tahoma"/>
          <w:color w:val="000000"/>
          <w:sz w:val="18"/>
          <w:szCs w:val="18"/>
        </w:rPr>
      </w:pPr>
      <w:r w:rsidRPr="007755B4">
        <w:rPr>
          <w:rFonts w:ascii="Tahoma" w:eastAsia="Tahoma" w:hAnsi="Tahoma" w:cs="Tahoma"/>
          <w:b/>
          <w:bCs/>
          <w:color w:val="000000"/>
          <w:sz w:val="18"/>
          <w:szCs w:val="18"/>
        </w:rPr>
        <w:t>ОБЩЕСТВО С ОГРАНИЧЕННОЙ ОТВЕТСТВЕННОСТЬЮ «КОМФОРТ И ФУНКЦИОНАЛЬНОСТЬ. СПЕЦИАЛИЗИРОВАННЫЙ ЗАСТРОЙЩИК»</w:t>
      </w:r>
      <w:r w:rsidRPr="007755B4">
        <w:rPr>
          <w:rFonts w:ascii="Tahoma" w:eastAsia="Tahoma" w:hAnsi="Tahoma" w:cs="Tahoma"/>
          <w:color w:val="000000"/>
          <w:sz w:val="18"/>
          <w:szCs w:val="18"/>
        </w:rPr>
        <w:t xml:space="preserve">, именуемое в дальнейшем </w:t>
      </w:r>
      <w:r w:rsidRPr="007755B4">
        <w:rPr>
          <w:rFonts w:ascii="Tahoma" w:eastAsia="Tahoma" w:hAnsi="Tahoma" w:cs="Tahoma"/>
          <w:b/>
          <w:bCs/>
          <w:color w:val="000000"/>
          <w:sz w:val="18"/>
          <w:szCs w:val="18"/>
        </w:rPr>
        <w:t>«Застройщик»</w:t>
      </w:r>
      <w:r w:rsidRPr="007755B4">
        <w:rPr>
          <w:rFonts w:ascii="Tahoma" w:eastAsia="Tahoma" w:hAnsi="Tahoma" w:cs="Tahoma"/>
          <w:color w:val="000000"/>
          <w:sz w:val="18"/>
          <w:szCs w:val="18"/>
        </w:rPr>
        <w:t xml:space="preserve">, </w:t>
      </w:r>
      <w:r w:rsidRPr="007755B4">
        <w:rPr>
          <w:rFonts w:ascii="Tahoma" w:eastAsia="Tahoma" w:hAnsi="Tahoma" w:cs="Tahoma"/>
          <w:bCs/>
          <w:color w:val="000000"/>
          <w:sz w:val="18"/>
          <w:szCs w:val="18"/>
        </w:rPr>
        <w:t xml:space="preserve">в лице представителя </w:t>
      </w:r>
      <w:r>
        <w:rPr>
          <w:rFonts w:ascii="Tahoma" w:eastAsia="Tahoma" w:hAnsi="Tahoma" w:cs="Tahoma"/>
          <w:b/>
          <w:bCs/>
          <w:color w:val="000000"/>
          <w:sz w:val="18"/>
          <w:szCs w:val="18"/>
        </w:rPr>
        <w:t xml:space="preserve">Якупова Данила </w:t>
      </w:r>
      <w:proofErr w:type="spellStart"/>
      <w:r>
        <w:rPr>
          <w:rFonts w:ascii="Tahoma" w:eastAsia="Tahoma" w:hAnsi="Tahoma" w:cs="Tahoma"/>
          <w:b/>
          <w:bCs/>
          <w:color w:val="000000"/>
          <w:sz w:val="18"/>
          <w:szCs w:val="18"/>
        </w:rPr>
        <w:t>Рафкатовича</w:t>
      </w:r>
      <w:proofErr w:type="spellEnd"/>
      <w:r w:rsidRPr="007755B4">
        <w:rPr>
          <w:rFonts w:ascii="Tahoma" w:eastAsia="Tahoma" w:hAnsi="Tahoma" w:cs="Tahoma"/>
          <w:color w:val="000000"/>
          <w:sz w:val="18"/>
          <w:szCs w:val="18"/>
        </w:rPr>
        <w:t>,</w:t>
      </w:r>
      <w:r w:rsidRPr="007755B4">
        <w:rPr>
          <w:rFonts w:ascii="Tahoma" w:hAnsi="Tahoma" w:cs="Tahoma"/>
          <w:sz w:val="18"/>
          <w:szCs w:val="18"/>
        </w:rPr>
        <w:t xml:space="preserve"> </w:t>
      </w:r>
      <w:r w:rsidRPr="007755B4">
        <w:rPr>
          <w:rFonts w:ascii="Tahoma" w:eastAsia="Tahoma" w:hAnsi="Tahoma" w:cs="Tahoma"/>
          <w:color w:val="000000"/>
          <w:sz w:val="18"/>
          <w:szCs w:val="18"/>
        </w:rPr>
        <w:t xml:space="preserve">действующего на основании Машиночитаемой доверенности от </w:t>
      </w:r>
      <w:r w:rsidRPr="006A513A">
        <w:rPr>
          <w:rFonts w:ascii="Tahoma" w:eastAsia="Tahoma" w:hAnsi="Tahoma" w:cs="Tahoma"/>
          <w:color w:val="000000"/>
          <w:sz w:val="18"/>
          <w:szCs w:val="18"/>
        </w:rPr>
        <w:t>24.12.2025 г., удостоверенной Земской Аленой Юрьевной, временно исполняющей обязанности нотариуса нотариального округа</w:t>
      </w:r>
      <w:r>
        <w:rPr>
          <w:rFonts w:ascii="Tahoma" w:eastAsia="Tahoma" w:hAnsi="Tahoma" w:cs="Tahoma"/>
          <w:color w:val="000000"/>
          <w:sz w:val="18"/>
          <w:szCs w:val="18"/>
        </w:rPr>
        <w:t xml:space="preserve"> </w:t>
      </w:r>
      <w:r w:rsidRPr="006A513A">
        <w:rPr>
          <w:rFonts w:ascii="Tahoma" w:eastAsia="Tahoma" w:hAnsi="Tahoma" w:cs="Tahoma"/>
          <w:color w:val="000000"/>
          <w:sz w:val="18"/>
          <w:szCs w:val="18"/>
        </w:rPr>
        <w:t xml:space="preserve">город Екатеринбург </w:t>
      </w:r>
      <w:proofErr w:type="spellStart"/>
      <w:r w:rsidRPr="006A513A">
        <w:rPr>
          <w:rFonts w:ascii="Tahoma" w:eastAsia="Tahoma" w:hAnsi="Tahoma" w:cs="Tahoma"/>
          <w:color w:val="000000"/>
          <w:sz w:val="18"/>
          <w:szCs w:val="18"/>
        </w:rPr>
        <w:t>Чукреевой</w:t>
      </w:r>
      <w:proofErr w:type="spellEnd"/>
      <w:r w:rsidRPr="006A513A">
        <w:rPr>
          <w:rFonts w:ascii="Tahoma" w:eastAsia="Tahoma" w:hAnsi="Tahoma" w:cs="Tahoma"/>
          <w:color w:val="000000"/>
          <w:sz w:val="18"/>
          <w:szCs w:val="18"/>
        </w:rPr>
        <w:t xml:space="preserve"> Анны Сергеевны, зарегистрированной в реестре за №66/482-н/66-2025-15-199</w:t>
      </w:r>
      <w:r w:rsidRPr="007755B4">
        <w:rPr>
          <w:rFonts w:ascii="Tahoma" w:eastAsia="Tahoma" w:hAnsi="Tahoma" w:cs="Tahoma"/>
          <w:color w:val="000000"/>
          <w:sz w:val="18"/>
          <w:szCs w:val="18"/>
        </w:rPr>
        <w:t xml:space="preserve"> г.,  с одной стороны, и</w:t>
      </w:r>
    </w:p>
    <w:p w14:paraId="0CF9E1E6" w14:textId="60C9D727" w:rsidR="00514532" w:rsidRPr="00F63A5A" w:rsidRDefault="00DE06B6">
      <w:pPr>
        <w:widowControl w:val="0"/>
        <w:spacing w:line="192" w:lineRule="exact"/>
        <w:ind w:left="1" w:right="75" w:firstLine="300"/>
        <w:jc w:val="both"/>
        <w:rPr>
          <w:rFonts w:ascii="Tahoma" w:eastAsia="Tahoma" w:hAnsi="Tahoma" w:cs="Tahoma"/>
          <w:color w:val="000000"/>
          <w:sz w:val="18"/>
          <w:szCs w:val="18"/>
        </w:rPr>
      </w:pPr>
      <w:r>
        <w:rPr>
          <w:rFonts w:ascii="Tahoma" w:eastAsia="Tahoma" w:hAnsi="Tahoma" w:cs="Tahoma"/>
          <w:b/>
          <w:bCs/>
          <w:color w:val="000000"/>
          <w:sz w:val="18"/>
          <w:szCs w:val="18"/>
        </w:rPr>
        <w:t>____</w:t>
      </w:r>
      <w:r w:rsidR="00EB0AE4" w:rsidRPr="00F63A5A">
        <w:rPr>
          <w:rFonts w:ascii="Tahoma" w:eastAsia="Tahoma" w:hAnsi="Tahoma" w:cs="Tahoma"/>
          <w:color w:val="000000"/>
          <w:sz w:val="18"/>
          <w:szCs w:val="18"/>
        </w:rPr>
        <w:t>, именуем</w:t>
      </w:r>
      <w:r w:rsidR="00660C01">
        <w:rPr>
          <w:rFonts w:ascii="Tahoma" w:eastAsia="Tahoma" w:hAnsi="Tahoma" w:cs="Tahoma"/>
          <w:color w:val="000000"/>
          <w:sz w:val="18"/>
          <w:szCs w:val="18"/>
        </w:rPr>
        <w:t>ый (-</w:t>
      </w:r>
      <w:proofErr w:type="spellStart"/>
      <w:r w:rsidR="00F65883">
        <w:rPr>
          <w:rFonts w:ascii="Tahoma" w:eastAsia="Tahoma" w:hAnsi="Tahoma" w:cs="Tahoma"/>
          <w:color w:val="000000"/>
          <w:sz w:val="18"/>
          <w:szCs w:val="18"/>
        </w:rPr>
        <w:t>ая</w:t>
      </w:r>
      <w:proofErr w:type="spellEnd"/>
      <w:r w:rsidR="00660C01">
        <w:rPr>
          <w:rFonts w:ascii="Tahoma" w:eastAsia="Tahoma" w:hAnsi="Tahoma" w:cs="Tahoma"/>
          <w:color w:val="000000"/>
          <w:sz w:val="18"/>
          <w:szCs w:val="18"/>
        </w:rPr>
        <w:t>)</w:t>
      </w:r>
      <w:r w:rsidR="00EB0AE4" w:rsidRPr="00F63A5A">
        <w:rPr>
          <w:rFonts w:ascii="Tahoma" w:eastAsia="Tahoma" w:hAnsi="Tahoma" w:cs="Tahoma"/>
          <w:color w:val="000000"/>
          <w:sz w:val="18"/>
          <w:szCs w:val="18"/>
        </w:rPr>
        <w:t xml:space="preserve"> в дальнейшем </w:t>
      </w:r>
      <w:r w:rsidR="00EB0AE4" w:rsidRPr="00F63A5A">
        <w:rPr>
          <w:rFonts w:ascii="Tahoma" w:eastAsia="Tahoma" w:hAnsi="Tahoma" w:cs="Tahoma"/>
          <w:b/>
          <w:bCs/>
          <w:color w:val="000000"/>
          <w:sz w:val="18"/>
          <w:szCs w:val="18"/>
        </w:rPr>
        <w:t>«Участник долевого строительства»</w:t>
      </w:r>
      <w:r w:rsidR="00EB0AE4" w:rsidRPr="00F63A5A">
        <w:rPr>
          <w:rFonts w:ascii="Tahoma" w:eastAsia="Tahoma" w:hAnsi="Tahoma" w:cs="Tahoma"/>
          <w:color w:val="000000"/>
          <w:sz w:val="18"/>
          <w:szCs w:val="18"/>
        </w:rPr>
        <w:t xml:space="preserve">, с другой стороны, руководствуясь Федеральным законом Российской Федерации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вместе именуемые </w:t>
      </w:r>
      <w:r w:rsidR="00EB0AE4" w:rsidRPr="00F63A5A">
        <w:rPr>
          <w:rFonts w:ascii="Tahoma" w:eastAsia="Tahoma" w:hAnsi="Tahoma" w:cs="Tahoma"/>
          <w:b/>
          <w:bCs/>
          <w:color w:val="000000"/>
          <w:sz w:val="18"/>
          <w:szCs w:val="18"/>
        </w:rPr>
        <w:t>«Стороны»</w:t>
      </w:r>
      <w:r w:rsidR="00EB0AE4" w:rsidRPr="00F63A5A">
        <w:rPr>
          <w:rFonts w:ascii="Tahoma" w:eastAsia="Tahoma" w:hAnsi="Tahoma" w:cs="Tahoma"/>
          <w:color w:val="000000"/>
          <w:sz w:val="18"/>
          <w:szCs w:val="18"/>
        </w:rPr>
        <w:t>, заключили настоящий договор участия в долевом строительстве (далее по тексту – «договор») о нижеследующем:</w:t>
      </w:r>
    </w:p>
    <w:p w14:paraId="695BE4BB" w14:textId="79E5E3E1" w:rsidR="00514532" w:rsidRPr="00F63A5A" w:rsidRDefault="00EB0AE4">
      <w:pPr>
        <w:widowControl w:val="0"/>
        <w:spacing w:line="192" w:lineRule="exact"/>
        <w:ind w:left="4382" w:right="-20"/>
        <w:rPr>
          <w:rFonts w:ascii="Tahoma" w:eastAsia="Tahoma" w:hAnsi="Tahoma" w:cs="Tahoma"/>
          <w:b/>
          <w:bCs/>
          <w:color w:val="000000"/>
          <w:sz w:val="18"/>
          <w:szCs w:val="18"/>
        </w:rPr>
      </w:pPr>
      <w:r w:rsidRPr="00F63A5A">
        <w:rPr>
          <w:rFonts w:ascii="Tahoma" w:eastAsia="Tahoma" w:hAnsi="Tahoma" w:cs="Tahoma"/>
          <w:b/>
          <w:bCs/>
          <w:color w:val="000000"/>
          <w:sz w:val="18"/>
          <w:szCs w:val="18"/>
        </w:rPr>
        <w:t>1. ПРЕДМЕТ</w:t>
      </w:r>
      <w:r w:rsidR="00544075">
        <w:rPr>
          <w:rFonts w:ascii="Tahoma" w:eastAsia="Tahoma" w:hAnsi="Tahoma" w:cs="Tahoma"/>
          <w:b/>
          <w:bCs/>
          <w:color w:val="000000"/>
          <w:sz w:val="18"/>
          <w:szCs w:val="18"/>
        </w:rPr>
        <w:t xml:space="preserve"> </w:t>
      </w:r>
      <w:bookmarkStart w:id="1" w:name="_GoBack"/>
      <w:bookmarkEnd w:id="1"/>
      <w:r w:rsidRPr="00F63A5A">
        <w:rPr>
          <w:rFonts w:ascii="Tahoma" w:eastAsia="Tahoma" w:hAnsi="Tahoma" w:cs="Tahoma"/>
          <w:b/>
          <w:bCs/>
          <w:color w:val="000000"/>
          <w:sz w:val="18"/>
          <w:szCs w:val="18"/>
        </w:rPr>
        <w:t>ДОГОВОРА</w:t>
      </w:r>
    </w:p>
    <w:p w14:paraId="0562D246" w14:textId="5FF94609" w:rsidR="00514532" w:rsidRPr="00C206AE" w:rsidRDefault="00FB1DD3" w:rsidP="00FB1DD3">
      <w:pPr>
        <w:widowControl w:val="0"/>
        <w:spacing w:line="192" w:lineRule="exact"/>
        <w:ind w:left="1" w:right="69" w:firstLine="300"/>
        <w:jc w:val="both"/>
        <w:rPr>
          <w:rFonts w:ascii="Tahoma" w:eastAsia="Tahoma" w:hAnsi="Tahoma" w:cs="Tahoma"/>
          <w:b/>
          <w:bCs/>
          <w:color w:val="000000"/>
          <w:sz w:val="18"/>
          <w:szCs w:val="18"/>
        </w:rPr>
      </w:pPr>
      <w:r w:rsidRPr="00F863FC">
        <w:rPr>
          <w:rFonts w:ascii="Tahoma" w:eastAsia="Tahoma" w:hAnsi="Tahoma" w:cs="Tahoma"/>
          <w:color w:val="000000"/>
          <w:sz w:val="18"/>
          <w:szCs w:val="18"/>
        </w:rPr>
        <w:t xml:space="preserve">1.1. Застройщик обязуется в предусмотренный договором срок своими силами и (или) с привлечением других лиц осуществить строительство </w:t>
      </w:r>
      <w:bookmarkStart w:id="2" w:name="_Hlk215748121"/>
      <w:bookmarkStart w:id="3" w:name="_Hlk216890106"/>
      <w:r w:rsidR="00C21BEC" w:rsidRPr="00C21BEC">
        <w:rPr>
          <w:rFonts w:ascii="Tahoma" w:eastAsia="Tahoma" w:hAnsi="Tahoma" w:cs="Tahoma"/>
          <w:b/>
          <w:bCs/>
          <w:color w:val="000000"/>
          <w:sz w:val="18"/>
          <w:szCs w:val="18"/>
        </w:rPr>
        <w:t>Многоквартирного жилого дома со встроенными помещениями общественного назначения и подземной автостоянкой, шифр: ТКП01</w:t>
      </w:r>
      <w:r w:rsidR="00C21BEC">
        <w:rPr>
          <w:rFonts w:ascii="Tahoma" w:eastAsia="Tahoma" w:hAnsi="Tahoma" w:cs="Tahoma"/>
          <w:b/>
          <w:bCs/>
          <w:color w:val="000000"/>
          <w:sz w:val="18"/>
          <w:szCs w:val="18"/>
        </w:rPr>
        <w:t>,</w:t>
      </w:r>
      <w:r w:rsidRPr="00F863FC">
        <w:rPr>
          <w:rFonts w:ascii="Tahoma" w:eastAsia="Tahoma" w:hAnsi="Tahoma" w:cs="Tahoma"/>
          <w:b/>
          <w:bCs/>
          <w:color w:val="000000"/>
          <w:sz w:val="18"/>
          <w:szCs w:val="18"/>
        </w:rPr>
        <w:t xml:space="preserve"> </w:t>
      </w:r>
      <w:bookmarkEnd w:id="2"/>
      <w:r w:rsidRPr="00F863FC">
        <w:rPr>
          <w:rFonts w:ascii="Tahoma" w:eastAsia="Tahoma" w:hAnsi="Tahoma" w:cs="Tahoma"/>
          <w:b/>
          <w:bCs/>
          <w:color w:val="000000"/>
          <w:sz w:val="18"/>
          <w:szCs w:val="18"/>
        </w:rPr>
        <w:t xml:space="preserve">расположенного по адресу (адрес строительный, почтовый адрес будет присвоен после приемки и ввода жилого дома в эксплуатацию):  </w:t>
      </w:r>
      <w:bookmarkEnd w:id="3"/>
      <w:r w:rsidR="00C21BEC" w:rsidRPr="00C21BEC">
        <w:rPr>
          <w:rFonts w:ascii="Tahoma" w:eastAsia="Tahoma" w:hAnsi="Tahoma" w:cs="Tahoma"/>
          <w:b/>
          <w:bCs/>
          <w:color w:val="000000"/>
          <w:sz w:val="18"/>
          <w:szCs w:val="18"/>
        </w:rPr>
        <w:t>Пермский край, Пермский городской округ, город Пермь, район Свердловский, улица Клары Цеткин, 6</w:t>
      </w:r>
      <w:r w:rsidRPr="00F863FC">
        <w:rPr>
          <w:rFonts w:ascii="Tahoma" w:eastAsia="Tahoma" w:hAnsi="Tahoma" w:cs="Tahoma"/>
          <w:bCs/>
          <w:color w:val="000000"/>
          <w:sz w:val="18"/>
          <w:szCs w:val="18"/>
        </w:rPr>
        <w:t xml:space="preserve"> </w:t>
      </w:r>
      <w:r w:rsidR="007C6166" w:rsidRPr="007C6166">
        <w:rPr>
          <w:rFonts w:ascii="Tahoma" w:eastAsia="Tahoma" w:hAnsi="Tahoma" w:cs="Tahoma"/>
          <w:b/>
          <w:bCs/>
          <w:color w:val="000000"/>
          <w:sz w:val="18"/>
          <w:szCs w:val="18"/>
        </w:rPr>
        <w:t xml:space="preserve"> </w:t>
      </w:r>
      <w:r w:rsidR="00EB0AE4" w:rsidRPr="00F63A5A">
        <w:rPr>
          <w:rFonts w:ascii="Tahoma" w:eastAsia="Tahoma" w:hAnsi="Tahoma" w:cs="Tahoma"/>
          <w:color w:val="000000"/>
          <w:sz w:val="18"/>
          <w:szCs w:val="18"/>
        </w:rPr>
        <w:t>(далее по тексту «Объект» или «Жилой дом»), и после получения разрешения на ввод в эксплуатацию Жилого дома передать Участнику долевого строительства следующий объект долевого строительства - квартиру (далее по тексту – Квартира)</w:t>
      </w:r>
      <w:r w:rsidR="00C47BD7">
        <w:rPr>
          <w:rFonts w:ascii="Tahoma" w:eastAsia="Tahoma" w:hAnsi="Tahoma" w:cs="Tahoma"/>
          <w:color w:val="000000"/>
          <w:sz w:val="18"/>
          <w:szCs w:val="18"/>
        </w:rPr>
        <w:t xml:space="preserve"> </w:t>
      </w:r>
      <w:r w:rsidR="00EB0AE4" w:rsidRPr="00FB1DD3">
        <w:rPr>
          <w:rFonts w:ascii="Tahoma" w:eastAsia="Tahoma" w:hAnsi="Tahoma" w:cs="Tahoma"/>
          <w:b/>
          <w:bCs/>
          <w:color w:val="000000"/>
          <w:sz w:val="18"/>
          <w:szCs w:val="18"/>
        </w:rPr>
        <w:t>-комнатную №</w:t>
      </w:r>
      <w:r w:rsidR="00DD7CC2" w:rsidRPr="00FB1DD3">
        <w:rPr>
          <w:rFonts w:ascii="Tahoma" w:eastAsia="Tahoma" w:hAnsi="Tahoma" w:cs="Tahoma"/>
          <w:b/>
          <w:bCs/>
          <w:color w:val="000000"/>
          <w:sz w:val="18"/>
          <w:szCs w:val="18"/>
        </w:rPr>
        <w:t>____</w:t>
      </w:r>
      <w:r w:rsidR="00EB0AE4" w:rsidRPr="00FB1DD3">
        <w:rPr>
          <w:rFonts w:ascii="Tahoma" w:eastAsia="Tahoma" w:hAnsi="Tahoma" w:cs="Tahoma"/>
          <w:b/>
          <w:bCs/>
          <w:color w:val="000000"/>
          <w:sz w:val="18"/>
          <w:szCs w:val="18"/>
        </w:rPr>
        <w:t xml:space="preserve"> </w:t>
      </w:r>
      <w:r w:rsidR="00C47BD7" w:rsidRPr="00FB1DD3">
        <w:rPr>
          <w:rFonts w:ascii="Tahoma" w:eastAsia="Tahoma" w:hAnsi="Tahoma" w:cs="Tahoma"/>
          <w:b/>
          <w:bCs/>
          <w:color w:val="000000"/>
          <w:sz w:val="18"/>
          <w:szCs w:val="18"/>
        </w:rPr>
        <w:t>(</w:t>
      </w:r>
      <w:r w:rsidR="00DD7CC2" w:rsidRPr="00FB1DD3">
        <w:rPr>
          <w:rFonts w:ascii="Tahoma" w:eastAsia="Tahoma" w:hAnsi="Tahoma" w:cs="Tahoma"/>
          <w:b/>
          <w:bCs/>
          <w:color w:val="000000"/>
          <w:sz w:val="18"/>
          <w:szCs w:val="18"/>
        </w:rPr>
        <w:t>_________</w:t>
      </w:r>
      <w:r w:rsidR="00EB0AE4" w:rsidRPr="00FB1DD3">
        <w:rPr>
          <w:rFonts w:ascii="Tahoma" w:eastAsia="Tahoma" w:hAnsi="Tahoma" w:cs="Tahoma"/>
          <w:b/>
          <w:bCs/>
          <w:color w:val="000000"/>
          <w:sz w:val="18"/>
          <w:szCs w:val="18"/>
        </w:rPr>
        <w:t xml:space="preserve"> номер </w:t>
      </w:r>
      <w:r w:rsidR="00DD7CC2" w:rsidRPr="00FB1DD3">
        <w:rPr>
          <w:rFonts w:ascii="Tahoma" w:eastAsia="Tahoma" w:hAnsi="Tahoma" w:cs="Tahoma"/>
          <w:b/>
          <w:bCs/>
          <w:color w:val="000000"/>
          <w:sz w:val="18"/>
          <w:szCs w:val="18"/>
        </w:rPr>
        <w:t>условный</w:t>
      </w:r>
      <w:r w:rsidR="00EB0AE4" w:rsidRPr="00FB1DD3">
        <w:rPr>
          <w:rFonts w:ascii="Tahoma" w:eastAsia="Tahoma" w:hAnsi="Tahoma" w:cs="Tahoma"/>
          <w:b/>
          <w:bCs/>
          <w:color w:val="000000"/>
          <w:sz w:val="18"/>
          <w:szCs w:val="18"/>
        </w:rPr>
        <w:t xml:space="preserve">), расположенную на </w:t>
      </w:r>
      <w:r w:rsidR="00DD7CC2" w:rsidRPr="00FB1DD3">
        <w:rPr>
          <w:rFonts w:ascii="Tahoma" w:eastAsia="Tahoma" w:hAnsi="Tahoma" w:cs="Tahoma"/>
          <w:b/>
          <w:bCs/>
          <w:color w:val="000000"/>
          <w:sz w:val="18"/>
          <w:szCs w:val="18"/>
        </w:rPr>
        <w:t>____</w:t>
      </w:r>
      <w:r w:rsidR="00EB0AE4" w:rsidRPr="00FB1DD3">
        <w:rPr>
          <w:rFonts w:ascii="Tahoma" w:eastAsia="Tahoma" w:hAnsi="Tahoma" w:cs="Tahoma"/>
          <w:b/>
          <w:bCs/>
          <w:color w:val="000000"/>
          <w:sz w:val="18"/>
          <w:szCs w:val="18"/>
        </w:rPr>
        <w:t xml:space="preserve"> этаже секции</w:t>
      </w:r>
      <w:r w:rsidR="00FB5AFF" w:rsidRPr="00FB1DD3">
        <w:rPr>
          <w:rFonts w:ascii="Tahoma" w:eastAsia="Tahoma" w:hAnsi="Tahoma" w:cs="Tahoma"/>
          <w:b/>
          <w:bCs/>
          <w:color w:val="000000"/>
          <w:sz w:val="18"/>
          <w:szCs w:val="18"/>
        </w:rPr>
        <w:t xml:space="preserve"> </w:t>
      </w:r>
      <w:r w:rsidR="00DD7CC2" w:rsidRPr="00FB1DD3">
        <w:rPr>
          <w:rFonts w:ascii="Tahoma" w:eastAsia="Tahoma" w:hAnsi="Tahoma" w:cs="Tahoma"/>
          <w:b/>
          <w:bCs/>
          <w:color w:val="000000"/>
          <w:sz w:val="18"/>
          <w:szCs w:val="18"/>
        </w:rPr>
        <w:t>_____</w:t>
      </w:r>
      <w:r w:rsidR="00EB0AE4" w:rsidRPr="00FB1DD3">
        <w:rPr>
          <w:rFonts w:ascii="Tahoma" w:eastAsia="Tahoma" w:hAnsi="Tahoma" w:cs="Tahoma"/>
          <w:b/>
          <w:bCs/>
          <w:color w:val="000000"/>
          <w:sz w:val="18"/>
          <w:szCs w:val="18"/>
        </w:rPr>
        <w:t>,</w:t>
      </w:r>
      <w:r w:rsidR="00FB5AFF" w:rsidRPr="00FB1DD3">
        <w:rPr>
          <w:rFonts w:ascii="Tahoma" w:eastAsia="Tahoma" w:hAnsi="Tahoma" w:cs="Tahoma"/>
          <w:b/>
          <w:bCs/>
          <w:color w:val="000000"/>
          <w:sz w:val="18"/>
          <w:szCs w:val="18"/>
        </w:rPr>
        <w:t xml:space="preserve"> </w:t>
      </w:r>
      <w:r w:rsidR="00DD7CC2" w:rsidRPr="00FB1DD3">
        <w:rPr>
          <w:rFonts w:ascii="Tahoma" w:eastAsia="Tahoma" w:hAnsi="Tahoma" w:cs="Tahoma"/>
          <w:b/>
          <w:bCs/>
          <w:color w:val="000000"/>
          <w:sz w:val="18"/>
          <w:szCs w:val="18"/>
        </w:rPr>
        <w:t>________</w:t>
      </w:r>
      <w:r w:rsidR="00EB0AE4" w:rsidRPr="00FB1DD3">
        <w:rPr>
          <w:rFonts w:ascii="Tahoma" w:eastAsia="Tahoma" w:hAnsi="Tahoma" w:cs="Tahoma"/>
          <w:b/>
          <w:bCs/>
          <w:color w:val="000000"/>
          <w:sz w:val="18"/>
          <w:szCs w:val="18"/>
        </w:rPr>
        <w:t xml:space="preserve"> на площадке</w:t>
      </w:r>
      <w:r w:rsidR="00EB0AE4" w:rsidRPr="00FB1DD3">
        <w:rPr>
          <w:rFonts w:ascii="Tahoma" w:eastAsia="Tahoma" w:hAnsi="Tahoma" w:cs="Tahoma"/>
          <w:color w:val="000000"/>
          <w:sz w:val="18"/>
          <w:szCs w:val="18"/>
        </w:rPr>
        <w:t>,</w:t>
      </w:r>
      <w:r w:rsidR="00EB0AE4" w:rsidRPr="00F63A5A">
        <w:rPr>
          <w:rFonts w:ascii="Tahoma" w:eastAsia="Tahoma" w:hAnsi="Tahoma" w:cs="Tahoma"/>
          <w:color w:val="000000"/>
          <w:sz w:val="18"/>
          <w:szCs w:val="18"/>
        </w:rPr>
        <w:t xml:space="preserve"> общей проектной площадью, указанной в пункте 1.2 настоящего Договора, а Участник долевого строительства обязуется своевременно уплатить обусловленную договором цену и принять Квартиру в собственность в соответствии с условиями настоящего договора.</w:t>
      </w:r>
    </w:p>
    <w:p w14:paraId="3B296FF7" w14:textId="5989E4E3" w:rsidR="00514532" w:rsidRPr="00F63A5A" w:rsidRDefault="00EB0AE4">
      <w:pPr>
        <w:widowControl w:val="0"/>
        <w:spacing w:line="192" w:lineRule="exact"/>
        <w:ind w:left="1"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1.2. Общая проектная площадь Квартиры составляет </w:t>
      </w:r>
      <w:r w:rsidR="00DE06B6">
        <w:rPr>
          <w:rFonts w:ascii="Tahoma" w:eastAsia="Tahoma" w:hAnsi="Tahoma" w:cs="Tahoma"/>
          <w:b/>
          <w:bCs/>
          <w:color w:val="000000"/>
          <w:sz w:val="18"/>
          <w:szCs w:val="18"/>
        </w:rPr>
        <w:t>____</w:t>
      </w:r>
      <w:r w:rsidRPr="00F63A5A">
        <w:rPr>
          <w:rFonts w:ascii="Tahoma" w:eastAsia="Tahoma" w:hAnsi="Tahoma" w:cs="Tahoma"/>
          <w:b/>
          <w:bCs/>
          <w:color w:val="000000"/>
          <w:sz w:val="18"/>
          <w:szCs w:val="18"/>
        </w:rPr>
        <w:t xml:space="preserve"> </w:t>
      </w:r>
      <w:proofErr w:type="spellStart"/>
      <w:r w:rsidRPr="00F63A5A">
        <w:rPr>
          <w:rFonts w:ascii="Tahoma" w:eastAsia="Tahoma" w:hAnsi="Tahoma" w:cs="Tahoma"/>
          <w:b/>
          <w:bCs/>
          <w:color w:val="000000"/>
          <w:sz w:val="18"/>
          <w:szCs w:val="18"/>
        </w:rPr>
        <w:t>кв.м</w:t>
      </w:r>
      <w:proofErr w:type="spellEnd"/>
      <w:r w:rsidRPr="00F63A5A">
        <w:rPr>
          <w:rFonts w:ascii="Tahoma" w:eastAsia="Tahoma" w:hAnsi="Tahoma" w:cs="Tahoma"/>
          <w:b/>
          <w:bCs/>
          <w:color w:val="000000"/>
          <w:sz w:val="18"/>
          <w:szCs w:val="18"/>
        </w:rPr>
        <w:t xml:space="preserve">. и состоит из суммы площади всех частей Квартиры: </w:t>
      </w:r>
      <w:r w:rsidR="00DE06B6">
        <w:rPr>
          <w:rFonts w:ascii="Tahoma" w:eastAsia="Tahoma" w:hAnsi="Tahoma" w:cs="Tahoma"/>
          <w:b/>
          <w:bCs/>
          <w:color w:val="000000"/>
          <w:sz w:val="18"/>
          <w:szCs w:val="18"/>
        </w:rPr>
        <w:t>______</w:t>
      </w:r>
      <w:r w:rsidRPr="00F63A5A">
        <w:rPr>
          <w:rFonts w:ascii="Tahoma" w:eastAsia="Tahoma" w:hAnsi="Tahoma" w:cs="Tahoma"/>
          <w:b/>
          <w:bCs/>
          <w:color w:val="000000"/>
          <w:sz w:val="18"/>
          <w:szCs w:val="18"/>
        </w:rPr>
        <w:t xml:space="preserve">. </w:t>
      </w:r>
      <w:r w:rsidRPr="00F63A5A">
        <w:rPr>
          <w:rFonts w:ascii="Tahoma" w:eastAsia="Tahoma" w:hAnsi="Tahoma" w:cs="Tahoma"/>
          <w:color w:val="000000"/>
          <w:sz w:val="18"/>
          <w:szCs w:val="18"/>
        </w:rPr>
        <w:t xml:space="preserve">Общая площадь Квартиры, подлежащая после ввода Жилого дома в эксплуатацию, при постановке Квартиры на кадастровый учет, внесению в Единый государственный реестр недвижимости (фактическая площадь) не включает площадь балконов, лоджий, веранд, террас и составляет </w:t>
      </w:r>
      <w:r w:rsidR="00DE06B6">
        <w:rPr>
          <w:rFonts w:ascii="Tahoma" w:eastAsia="Tahoma" w:hAnsi="Tahoma" w:cs="Tahoma"/>
          <w:color w:val="000000"/>
          <w:sz w:val="18"/>
          <w:szCs w:val="18"/>
        </w:rPr>
        <w:t>_____</w:t>
      </w:r>
      <w:r w:rsidRPr="00F63A5A">
        <w:rPr>
          <w:rFonts w:ascii="Tahoma" w:eastAsia="Tahoma" w:hAnsi="Tahoma" w:cs="Tahoma"/>
          <w:color w:val="000000"/>
          <w:sz w:val="18"/>
          <w:szCs w:val="18"/>
        </w:rPr>
        <w:t xml:space="preserve"> </w:t>
      </w:r>
      <w:proofErr w:type="spellStart"/>
      <w:r w:rsidRPr="00F63A5A">
        <w:rPr>
          <w:rFonts w:ascii="Tahoma" w:eastAsia="Tahoma" w:hAnsi="Tahoma" w:cs="Tahoma"/>
          <w:color w:val="000000"/>
          <w:sz w:val="18"/>
          <w:szCs w:val="18"/>
        </w:rPr>
        <w:t>кв.м</w:t>
      </w:r>
      <w:proofErr w:type="spellEnd"/>
      <w:r w:rsidRPr="00F63A5A">
        <w:rPr>
          <w:rFonts w:ascii="Tahoma" w:eastAsia="Tahoma" w:hAnsi="Tahoma" w:cs="Tahoma"/>
          <w:color w:val="000000"/>
          <w:sz w:val="18"/>
          <w:szCs w:val="18"/>
        </w:rPr>
        <w:t>.</w:t>
      </w:r>
    </w:p>
    <w:p w14:paraId="3FB93AD6" w14:textId="20DC1C41" w:rsidR="00514532" w:rsidRDefault="00EB0AE4">
      <w:pPr>
        <w:widowControl w:val="0"/>
        <w:spacing w:line="192" w:lineRule="exact"/>
        <w:ind w:left="1"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1.3. Общая площадь Квартиры, указанная в Проектной декларации и п. 1.2 Договора, может незначительно отличаться от окончательной площади Квартиры. В случае изменения фактической площади Квартиры менее чем на 5% Стороны взаимных претензий не имеют, а цена договора перерасчету не подлежит. В</w:t>
      </w:r>
      <w:r w:rsidR="00AC5853">
        <w:rPr>
          <w:rFonts w:ascii="Tahoma" w:eastAsia="Tahoma" w:hAnsi="Tahoma" w:cs="Tahoma"/>
          <w:color w:val="000000"/>
          <w:sz w:val="18"/>
          <w:szCs w:val="18"/>
        </w:rPr>
        <w:t xml:space="preserve"> </w:t>
      </w:r>
      <w:r w:rsidRPr="00F63A5A">
        <w:rPr>
          <w:rFonts w:ascii="Tahoma" w:eastAsia="Tahoma" w:hAnsi="Tahoma" w:cs="Tahoma"/>
          <w:color w:val="000000"/>
          <w:sz w:val="18"/>
          <w:szCs w:val="18"/>
        </w:rPr>
        <w:t xml:space="preserve">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w:t>
      </w:r>
      <w:proofErr w:type="spellStart"/>
      <w:r w:rsidRPr="00F63A5A">
        <w:rPr>
          <w:rFonts w:ascii="Tahoma" w:eastAsia="Tahoma" w:hAnsi="Tahoma" w:cs="Tahoma"/>
          <w:color w:val="000000"/>
          <w:sz w:val="18"/>
          <w:szCs w:val="18"/>
        </w:rPr>
        <w:t>кв.м</w:t>
      </w:r>
      <w:proofErr w:type="spellEnd"/>
      <w:r w:rsidRPr="00F63A5A">
        <w:rPr>
          <w:rFonts w:ascii="Tahoma" w:eastAsia="Tahoma" w:hAnsi="Tahoma" w:cs="Tahoma"/>
          <w:color w:val="000000"/>
          <w:sz w:val="18"/>
          <w:szCs w:val="18"/>
        </w:rPr>
        <w:t>., определенного путем деления цены настоящего договора на Общую проектную площадь квартиры.</w:t>
      </w:r>
    </w:p>
    <w:p w14:paraId="4012F0FE" w14:textId="272685D2" w:rsidR="00514532" w:rsidRPr="00F63A5A" w:rsidRDefault="00EB0AE4">
      <w:pPr>
        <w:widowControl w:val="0"/>
        <w:spacing w:line="192" w:lineRule="exact"/>
        <w:ind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1.4. </w:t>
      </w:r>
      <w:r w:rsidR="00FB1DD3" w:rsidRPr="00FB1DD3">
        <w:rPr>
          <w:rFonts w:ascii="Tahoma" w:eastAsia="Tahoma" w:hAnsi="Tahoma" w:cs="Tahoma"/>
          <w:color w:val="000000"/>
          <w:sz w:val="18"/>
          <w:szCs w:val="18"/>
        </w:rPr>
        <w:t xml:space="preserve">Объект передается Участнику </w:t>
      </w:r>
      <w:r w:rsidR="00AA1B79" w:rsidRPr="00AA1B79">
        <w:rPr>
          <w:rFonts w:ascii="Tahoma" w:eastAsia="Tahoma" w:hAnsi="Tahoma" w:cs="Tahoma"/>
          <w:color w:val="000000"/>
          <w:sz w:val="18"/>
          <w:szCs w:val="18"/>
        </w:rPr>
        <w:t xml:space="preserve">долевого строительства с выполнением следующих видов отделочных работ: штукатурка для монолитных стен и стен из керамического блока. Внутренние межкомнатные перегородки из ГКЛ (без отделки и расшивки швов); стяжка полов, в том числе полов теплой лоджии при наличии (стяжка на холодной лоджии/балконе отсутствует); окна с двойным стеклопакетом; балконные двери (при наличии лоджии или балкона); входная дверь; установка радиаторов; </w:t>
      </w:r>
      <w:proofErr w:type="spellStart"/>
      <w:r w:rsidR="00AA1B79" w:rsidRPr="00AA1B79">
        <w:rPr>
          <w:rFonts w:ascii="Tahoma" w:eastAsia="Tahoma" w:hAnsi="Tahoma" w:cs="Tahoma"/>
          <w:color w:val="000000"/>
          <w:sz w:val="18"/>
          <w:szCs w:val="18"/>
        </w:rPr>
        <w:t>электроразводка</w:t>
      </w:r>
      <w:proofErr w:type="spellEnd"/>
      <w:r w:rsidR="00AA1B79" w:rsidRPr="00AA1B79">
        <w:rPr>
          <w:rFonts w:ascii="Tahoma" w:eastAsia="Tahoma" w:hAnsi="Tahoma" w:cs="Tahoma"/>
          <w:color w:val="000000"/>
          <w:sz w:val="18"/>
          <w:szCs w:val="18"/>
        </w:rPr>
        <w:t>; установка выключателей и электророзеток; установка приборов учета тепла, воды и электроэнергии (расположены в коридоре МОП).</w:t>
      </w:r>
      <w:r w:rsidR="00B310FE" w:rsidRPr="00B310FE">
        <w:rPr>
          <w:rFonts w:ascii="Tahoma" w:eastAsia="Tahoma" w:hAnsi="Tahoma" w:cs="Tahoma"/>
          <w:color w:val="000000"/>
          <w:sz w:val="18"/>
          <w:szCs w:val="18"/>
        </w:rPr>
        <w:t xml:space="preserve"> </w:t>
      </w:r>
    </w:p>
    <w:p w14:paraId="11534C82" w14:textId="502C9E10" w:rsidR="004D1BDC" w:rsidRPr="00FB1DD3" w:rsidRDefault="00F65883" w:rsidP="007F35F9">
      <w:pPr>
        <w:widowControl w:val="0"/>
        <w:spacing w:line="192" w:lineRule="exact"/>
        <w:ind w:left="1" w:right="69" w:firstLine="300"/>
        <w:jc w:val="both"/>
        <w:rPr>
          <w:rFonts w:ascii="Tahoma" w:eastAsia="Tahoma" w:hAnsi="Tahoma" w:cs="Tahoma"/>
          <w:color w:val="000000"/>
          <w:sz w:val="18"/>
          <w:szCs w:val="18"/>
        </w:rPr>
      </w:pPr>
      <w:r w:rsidRPr="00FB1DD3">
        <w:rPr>
          <w:rFonts w:ascii="Tahoma" w:eastAsia="Tahoma" w:hAnsi="Tahoma" w:cs="Tahoma"/>
          <w:b/>
          <w:bCs/>
          <w:color w:val="000000"/>
          <w:sz w:val="18"/>
          <w:szCs w:val="18"/>
        </w:rPr>
        <w:t xml:space="preserve">Назначение объекта – жилое помещение. </w:t>
      </w:r>
      <w:r w:rsidR="004D1BDC" w:rsidRPr="004D1BDC">
        <w:rPr>
          <w:rFonts w:ascii="Tahoma" w:eastAsia="Tahoma" w:hAnsi="Tahoma" w:cs="Tahoma"/>
          <w:color w:val="000000"/>
          <w:sz w:val="18"/>
          <w:szCs w:val="18"/>
        </w:rPr>
        <w:t>Конструктивная схема здания – смешанная. Несущие конструкции: железобетонные монолитные продольные и поперечные стены, пилоны, объединенные перекрытиями и покрытием из монолитного железобетона в пространственную устойчивую систему. Узлы сопряжения вертикальных несущих конструкций с фундаментами и перекрытиями – жёсткие</w:t>
      </w:r>
      <w:r w:rsidR="007F35F9">
        <w:rPr>
          <w:rFonts w:ascii="Tahoma" w:eastAsia="Tahoma" w:hAnsi="Tahoma" w:cs="Tahoma"/>
          <w:color w:val="000000"/>
          <w:sz w:val="18"/>
          <w:szCs w:val="18"/>
        </w:rPr>
        <w:t xml:space="preserve">. </w:t>
      </w:r>
      <w:r w:rsidR="004D1BDC" w:rsidRPr="004D1BDC">
        <w:rPr>
          <w:rFonts w:ascii="Tahoma" w:eastAsia="Tahoma" w:hAnsi="Tahoma" w:cs="Tahoma"/>
          <w:color w:val="000000"/>
          <w:sz w:val="18"/>
          <w:szCs w:val="18"/>
        </w:rPr>
        <w:t>Наружные стены из керамического блока с утеплителем из минераловатных плит, с устройством навесного фасада из каркаса, изоляции и облицовки из клинкера, кирпича.</w:t>
      </w:r>
      <w:r w:rsidR="007F35F9">
        <w:rPr>
          <w:rFonts w:ascii="Tahoma" w:eastAsia="Tahoma" w:hAnsi="Tahoma" w:cs="Tahoma"/>
          <w:color w:val="000000"/>
          <w:sz w:val="18"/>
          <w:szCs w:val="18"/>
        </w:rPr>
        <w:t xml:space="preserve"> </w:t>
      </w:r>
      <w:r w:rsidR="004D1BDC" w:rsidRPr="004D1BDC">
        <w:rPr>
          <w:rFonts w:ascii="Tahoma" w:eastAsia="Tahoma" w:hAnsi="Tahoma" w:cs="Tahoma"/>
          <w:color w:val="000000"/>
          <w:sz w:val="18"/>
          <w:szCs w:val="18"/>
        </w:rPr>
        <w:t>Наружные стены из керамического блока с утеплителем из минераловатных плит, с устройством невентилируемого фасада с отделкой тонкослойной декоративной штукатуркой</w:t>
      </w:r>
      <w:r w:rsidR="007F35F9">
        <w:rPr>
          <w:rFonts w:ascii="Tahoma" w:eastAsia="Tahoma" w:hAnsi="Tahoma" w:cs="Tahoma"/>
          <w:color w:val="000000"/>
          <w:sz w:val="18"/>
          <w:szCs w:val="18"/>
        </w:rPr>
        <w:t>.</w:t>
      </w:r>
    </w:p>
    <w:p w14:paraId="31B42487" w14:textId="73EBAF0A" w:rsidR="00514532" w:rsidRPr="007C6166" w:rsidRDefault="00F65883" w:rsidP="005B2A5B">
      <w:pPr>
        <w:widowControl w:val="0"/>
        <w:spacing w:line="192" w:lineRule="exact"/>
        <w:ind w:left="1" w:right="69" w:firstLine="300"/>
        <w:jc w:val="both"/>
        <w:rPr>
          <w:rFonts w:ascii="Tahoma" w:eastAsia="Tahoma" w:hAnsi="Tahoma" w:cs="Tahoma"/>
          <w:color w:val="000000"/>
          <w:sz w:val="18"/>
          <w:szCs w:val="18"/>
        </w:rPr>
      </w:pPr>
      <w:r w:rsidRPr="00FB1DD3">
        <w:rPr>
          <w:rFonts w:ascii="Tahoma" w:eastAsia="Tahoma" w:hAnsi="Tahoma" w:cs="Tahoma"/>
          <w:color w:val="000000"/>
          <w:sz w:val="18"/>
          <w:szCs w:val="18"/>
        </w:rPr>
        <w:t xml:space="preserve">Класс энергоэффективности – </w:t>
      </w:r>
      <w:r w:rsidR="007F35F9" w:rsidRPr="007F35F9">
        <w:rPr>
          <w:rFonts w:ascii="Tahoma" w:eastAsia="Tahoma" w:hAnsi="Tahoma" w:cs="Tahoma"/>
          <w:color w:val="000000"/>
          <w:sz w:val="18"/>
          <w:szCs w:val="18"/>
        </w:rPr>
        <w:t>А++</w:t>
      </w:r>
      <w:r w:rsidRPr="00FB1DD3">
        <w:rPr>
          <w:rFonts w:ascii="Tahoma" w:eastAsia="Tahoma" w:hAnsi="Tahoma" w:cs="Tahoma"/>
          <w:color w:val="000000"/>
          <w:sz w:val="18"/>
          <w:szCs w:val="18"/>
        </w:rPr>
        <w:t xml:space="preserve">. Класс сейсмостойкости – </w:t>
      </w:r>
      <w:r w:rsidR="007C6166" w:rsidRPr="00FB1DD3">
        <w:rPr>
          <w:rFonts w:ascii="Tahoma" w:eastAsia="Tahoma" w:hAnsi="Tahoma" w:cs="Tahoma"/>
          <w:color w:val="000000"/>
          <w:sz w:val="18"/>
          <w:szCs w:val="18"/>
        </w:rPr>
        <w:t>5</w:t>
      </w:r>
      <w:r w:rsidRPr="00FB1DD3">
        <w:rPr>
          <w:rFonts w:ascii="Tahoma" w:eastAsia="Tahoma" w:hAnsi="Tahoma" w:cs="Tahoma"/>
          <w:color w:val="000000"/>
          <w:sz w:val="18"/>
          <w:szCs w:val="18"/>
        </w:rPr>
        <w:t xml:space="preserve"> баллов. Общая площадь здания – </w:t>
      </w:r>
      <w:r w:rsidR="004A48D3" w:rsidRPr="004A48D3">
        <w:rPr>
          <w:rFonts w:ascii="Tahoma" w:eastAsia="Tahoma" w:hAnsi="Tahoma" w:cs="Tahoma"/>
          <w:color w:val="000000"/>
          <w:sz w:val="18"/>
          <w:szCs w:val="18"/>
        </w:rPr>
        <w:t>22582,8</w:t>
      </w:r>
      <w:r w:rsidR="004A48D3">
        <w:rPr>
          <w:rFonts w:ascii="Tahoma" w:eastAsia="Tahoma" w:hAnsi="Tahoma" w:cs="Tahoma"/>
          <w:color w:val="000000"/>
          <w:sz w:val="18"/>
          <w:szCs w:val="18"/>
        </w:rPr>
        <w:t>0</w:t>
      </w:r>
      <w:r w:rsidRPr="00FB1DD3">
        <w:rPr>
          <w:rFonts w:ascii="Tahoma" w:eastAsia="Tahoma" w:hAnsi="Tahoma" w:cs="Tahoma"/>
          <w:color w:val="000000"/>
          <w:sz w:val="18"/>
          <w:szCs w:val="18"/>
        </w:rPr>
        <w:t xml:space="preserve"> </w:t>
      </w:r>
      <w:proofErr w:type="spellStart"/>
      <w:r w:rsidRPr="00FB1DD3">
        <w:rPr>
          <w:rFonts w:ascii="Tahoma" w:eastAsia="Tahoma" w:hAnsi="Tahoma" w:cs="Tahoma"/>
          <w:color w:val="000000"/>
          <w:sz w:val="18"/>
          <w:szCs w:val="18"/>
        </w:rPr>
        <w:t>кв.м</w:t>
      </w:r>
      <w:proofErr w:type="spellEnd"/>
      <w:r w:rsidRPr="00FB1DD3">
        <w:rPr>
          <w:rFonts w:ascii="Tahoma" w:eastAsia="Tahoma" w:hAnsi="Tahoma" w:cs="Tahoma"/>
          <w:color w:val="000000"/>
          <w:sz w:val="18"/>
          <w:szCs w:val="18"/>
        </w:rPr>
        <w:t xml:space="preserve">. </w:t>
      </w:r>
      <w:bookmarkStart w:id="4" w:name="_Hlk239345041"/>
      <w:r w:rsidRPr="00FB1DD3">
        <w:rPr>
          <w:rFonts w:ascii="Tahoma" w:eastAsia="Tahoma" w:hAnsi="Tahoma" w:cs="Tahoma"/>
          <w:color w:val="000000"/>
          <w:sz w:val="18"/>
          <w:szCs w:val="18"/>
        </w:rPr>
        <w:t xml:space="preserve">Количество этажей – </w:t>
      </w:r>
      <w:bookmarkEnd w:id="4"/>
      <w:r w:rsidR="004A48D3">
        <w:rPr>
          <w:rFonts w:ascii="Tahoma" w:eastAsia="Tahoma" w:hAnsi="Tahoma" w:cs="Tahoma"/>
          <w:color w:val="000000"/>
          <w:sz w:val="18"/>
          <w:szCs w:val="18"/>
        </w:rPr>
        <w:t>7-9</w:t>
      </w:r>
      <w:r w:rsidRPr="00FB1DD3">
        <w:rPr>
          <w:rFonts w:ascii="Tahoma" w:eastAsia="Tahoma" w:hAnsi="Tahoma" w:cs="Tahoma"/>
          <w:color w:val="000000"/>
          <w:sz w:val="18"/>
          <w:szCs w:val="18"/>
        </w:rPr>
        <w:t>; количество подземных этажей - 1</w:t>
      </w:r>
      <w:r w:rsidR="00025E40" w:rsidRPr="00FB1DD3">
        <w:rPr>
          <w:rFonts w:ascii="Tahoma" w:eastAsia="Tahoma" w:hAnsi="Tahoma" w:cs="Tahoma"/>
          <w:color w:val="000000"/>
          <w:sz w:val="18"/>
          <w:szCs w:val="18"/>
        </w:rPr>
        <w:t>.</w:t>
      </w:r>
    </w:p>
    <w:p w14:paraId="66EA2A3B" w14:textId="77777777" w:rsidR="00514532" w:rsidRPr="007C6166" w:rsidRDefault="00EB0AE4">
      <w:pPr>
        <w:widowControl w:val="0"/>
        <w:spacing w:before="1" w:line="192" w:lineRule="exact"/>
        <w:ind w:left="301" w:right="-20"/>
        <w:rPr>
          <w:rFonts w:ascii="Tahoma" w:eastAsia="Tahoma" w:hAnsi="Tahoma" w:cs="Tahoma"/>
          <w:color w:val="000000"/>
          <w:sz w:val="18"/>
          <w:szCs w:val="18"/>
        </w:rPr>
      </w:pPr>
      <w:r w:rsidRPr="007C6166">
        <w:rPr>
          <w:rFonts w:ascii="Tahoma" w:eastAsia="Tahoma" w:hAnsi="Tahoma" w:cs="Tahoma"/>
          <w:color w:val="000000"/>
          <w:sz w:val="18"/>
          <w:szCs w:val="18"/>
        </w:rPr>
        <w:t>1.5. Планировка Квартиры, ее расположение на этаже приведены в приложении №1 к договору.</w:t>
      </w:r>
    </w:p>
    <w:p w14:paraId="6B65E11F" w14:textId="585CD7C3" w:rsidR="00660C01" w:rsidRDefault="00EB0AE4" w:rsidP="00660C01">
      <w:pPr>
        <w:widowControl w:val="0"/>
        <w:spacing w:line="192" w:lineRule="exact"/>
        <w:ind w:left="1" w:right="35" w:firstLine="300"/>
        <w:jc w:val="both"/>
        <w:rPr>
          <w:rFonts w:ascii="Tahoma" w:hAnsi="Tahoma" w:cs="Tahoma"/>
          <w:sz w:val="18"/>
          <w:szCs w:val="18"/>
          <w:lang w:eastAsia="en-US"/>
        </w:rPr>
      </w:pPr>
      <w:r w:rsidRPr="002D47EA">
        <w:rPr>
          <w:rFonts w:ascii="Tahoma" w:eastAsia="Tahoma" w:hAnsi="Tahoma" w:cs="Tahoma"/>
          <w:color w:val="000000"/>
          <w:sz w:val="18"/>
          <w:szCs w:val="18"/>
        </w:rPr>
        <w:t xml:space="preserve">1.6. </w:t>
      </w:r>
      <w:r w:rsidR="00660C01" w:rsidRPr="00660C01">
        <w:rPr>
          <w:rFonts w:ascii="Tahoma" w:hAnsi="Tahoma" w:cs="Tahoma"/>
          <w:sz w:val="18"/>
          <w:szCs w:val="18"/>
          <w:lang w:eastAsia="en-US"/>
        </w:rPr>
        <w:t xml:space="preserve">Строительство Жилого дома Застройщик осуществляет на основании </w:t>
      </w:r>
      <w:r w:rsidR="004A48D3" w:rsidRPr="004A48D3">
        <w:rPr>
          <w:rFonts w:ascii="Tahoma" w:hAnsi="Tahoma" w:cs="Tahoma"/>
          <w:sz w:val="18"/>
          <w:szCs w:val="18"/>
        </w:rPr>
        <w:t>Разрешения на строительство №59-01-108-2026 от 21.08.2026 г., выданного Министерством по управлению имуществом и градостроительной деятельности Пермского края, на земельном участке по адресу: Российская Федерация, Пермский край, городской округ Пермский, город Пермь, улица Куйбышева, кадастровый номер земельного участка 59:01:4410743:625, площадью 5676 +/- 16,28 кв. м., принадлежит Застройщику праве аренды на основании Договора аренды земельного участка № 005-26С от 24.03.2026 г., номер государственной регистрации аренды 59:01:4410743:625-59/293/2026-2 от 26.03.2026 г</w:t>
      </w:r>
      <w:r w:rsidR="004A48D3">
        <w:rPr>
          <w:rFonts w:ascii="Tahoma" w:hAnsi="Tahoma" w:cs="Tahoma"/>
          <w:sz w:val="18"/>
          <w:szCs w:val="18"/>
        </w:rPr>
        <w:t>.</w:t>
      </w:r>
    </w:p>
    <w:p w14:paraId="78795D0A" w14:textId="77777777" w:rsidR="00660C01" w:rsidRDefault="00660C01" w:rsidP="00660C01">
      <w:pPr>
        <w:widowControl w:val="0"/>
        <w:spacing w:line="192" w:lineRule="exact"/>
        <w:ind w:left="1" w:right="35" w:firstLine="300"/>
        <w:jc w:val="both"/>
        <w:rPr>
          <w:rFonts w:ascii="Tahoma" w:eastAsia="Tahoma" w:hAnsi="Tahoma" w:cs="Tahoma"/>
          <w:b/>
          <w:bCs/>
          <w:color w:val="000000"/>
          <w:sz w:val="18"/>
          <w:szCs w:val="18"/>
        </w:rPr>
      </w:pPr>
    </w:p>
    <w:p w14:paraId="2F6EF25A" w14:textId="427D4D50" w:rsidR="00514532" w:rsidRPr="00F63A5A" w:rsidRDefault="00EB0AE4" w:rsidP="00660C01">
      <w:pPr>
        <w:widowControl w:val="0"/>
        <w:spacing w:line="192" w:lineRule="exact"/>
        <w:ind w:left="1" w:right="35" w:firstLine="300"/>
        <w:jc w:val="center"/>
        <w:rPr>
          <w:rFonts w:ascii="Tahoma" w:eastAsia="Tahoma" w:hAnsi="Tahoma" w:cs="Tahoma"/>
          <w:b/>
          <w:bCs/>
          <w:color w:val="000000"/>
          <w:sz w:val="18"/>
          <w:szCs w:val="18"/>
        </w:rPr>
      </w:pPr>
      <w:r w:rsidRPr="00893D49">
        <w:rPr>
          <w:rFonts w:ascii="Tahoma" w:eastAsia="Tahoma" w:hAnsi="Tahoma" w:cs="Tahoma"/>
          <w:b/>
          <w:bCs/>
          <w:color w:val="000000"/>
          <w:sz w:val="18"/>
          <w:szCs w:val="18"/>
        </w:rPr>
        <w:t>2. ЦЕНА ДОГОВОРА И</w:t>
      </w:r>
      <w:r w:rsidR="00316014">
        <w:rPr>
          <w:rFonts w:ascii="Tahoma" w:eastAsia="Tahoma" w:hAnsi="Tahoma" w:cs="Tahoma"/>
          <w:b/>
          <w:bCs/>
          <w:color w:val="000000"/>
          <w:sz w:val="18"/>
          <w:szCs w:val="18"/>
        </w:rPr>
        <w:t xml:space="preserve"> </w:t>
      </w:r>
      <w:r w:rsidRPr="00893D49">
        <w:rPr>
          <w:rFonts w:ascii="Tahoma" w:eastAsia="Tahoma" w:hAnsi="Tahoma" w:cs="Tahoma"/>
          <w:b/>
          <w:bCs/>
          <w:color w:val="000000"/>
          <w:sz w:val="18"/>
          <w:szCs w:val="18"/>
        </w:rPr>
        <w:t>ПОРЯДОК</w:t>
      </w:r>
      <w:r w:rsidR="00260F33">
        <w:rPr>
          <w:rFonts w:ascii="Tahoma" w:eastAsia="Tahoma" w:hAnsi="Tahoma" w:cs="Tahoma"/>
          <w:b/>
          <w:bCs/>
          <w:color w:val="000000"/>
          <w:sz w:val="18"/>
          <w:szCs w:val="18"/>
        </w:rPr>
        <w:t xml:space="preserve"> </w:t>
      </w:r>
      <w:r w:rsidRPr="00893D49">
        <w:rPr>
          <w:rFonts w:ascii="Tahoma" w:eastAsia="Tahoma" w:hAnsi="Tahoma" w:cs="Tahoma"/>
          <w:b/>
          <w:bCs/>
          <w:color w:val="000000"/>
          <w:sz w:val="18"/>
          <w:szCs w:val="18"/>
        </w:rPr>
        <w:t>РАСЧЕТОВ</w:t>
      </w:r>
    </w:p>
    <w:p w14:paraId="4E543BAA" w14:textId="3EA477DC" w:rsidR="00514532" w:rsidRPr="003136F9" w:rsidRDefault="00EB0AE4">
      <w:pPr>
        <w:widowControl w:val="0"/>
        <w:spacing w:line="192" w:lineRule="exact"/>
        <w:ind w:left="1" w:right="34" w:firstLine="300"/>
        <w:rPr>
          <w:rFonts w:ascii="Tahoma" w:eastAsia="Tahoma" w:hAnsi="Tahoma" w:cs="Tahoma"/>
          <w:color w:val="000000"/>
          <w:sz w:val="18"/>
          <w:szCs w:val="18"/>
        </w:rPr>
      </w:pPr>
      <w:r w:rsidRPr="00F63A5A">
        <w:rPr>
          <w:rFonts w:ascii="Tahoma" w:eastAsia="Tahoma" w:hAnsi="Tahoma" w:cs="Tahoma"/>
          <w:color w:val="000000"/>
          <w:sz w:val="18"/>
          <w:szCs w:val="18"/>
        </w:rPr>
        <w:t xml:space="preserve">2.1. Цена договора составляет </w:t>
      </w:r>
      <w:bookmarkStart w:id="5" w:name="_Hlk216885398"/>
      <w:r w:rsidR="00DE06B6">
        <w:rPr>
          <w:rFonts w:ascii="Tahoma" w:eastAsia="Tahoma" w:hAnsi="Tahoma" w:cs="Tahoma"/>
          <w:b/>
          <w:bCs/>
          <w:color w:val="000000"/>
          <w:sz w:val="18"/>
          <w:szCs w:val="18"/>
        </w:rPr>
        <w:t>____</w:t>
      </w:r>
      <w:r w:rsidR="00664EA5">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___</w:t>
      </w:r>
      <w:r w:rsidR="00664EA5">
        <w:rPr>
          <w:rFonts w:ascii="Tahoma" w:eastAsia="Tahoma" w:hAnsi="Tahoma" w:cs="Tahoma"/>
          <w:b/>
          <w:bCs/>
          <w:color w:val="000000"/>
          <w:sz w:val="18"/>
          <w:szCs w:val="18"/>
        </w:rPr>
        <w:t xml:space="preserve"> рублей </w:t>
      </w:r>
      <w:r w:rsidR="00DE06B6">
        <w:rPr>
          <w:rFonts w:ascii="Tahoma" w:eastAsia="Tahoma" w:hAnsi="Tahoma" w:cs="Tahoma"/>
          <w:b/>
          <w:bCs/>
          <w:color w:val="000000"/>
          <w:sz w:val="18"/>
          <w:szCs w:val="18"/>
        </w:rPr>
        <w:t>__</w:t>
      </w:r>
      <w:r w:rsidR="00664EA5">
        <w:rPr>
          <w:rFonts w:ascii="Tahoma" w:eastAsia="Tahoma" w:hAnsi="Tahoma" w:cs="Tahoma"/>
          <w:b/>
          <w:bCs/>
          <w:color w:val="000000"/>
          <w:sz w:val="18"/>
          <w:szCs w:val="18"/>
        </w:rPr>
        <w:t xml:space="preserve"> копеек)</w:t>
      </w:r>
      <w:r w:rsidRPr="00F63A5A">
        <w:rPr>
          <w:rFonts w:ascii="Tahoma" w:eastAsia="Tahoma" w:hAnsi="Tahoma" w:cs="Tahoma"/>
          <w:b/>
          <w:bCs/>
          <w:color w:val="000000"/>
          <w:sz w:val="18"/>
          <w:szCs w:val="18"/>
        </w:rPr>
        <w:t xml:space="preserve">. </w:t>
      </w:r>
      <w:bookmarkEnd w:id="5"/>
      <w:r w:rsidRPr="00F63A5A">
        <w:rPr>
          <w:rFonts w:ascii="Tahoma" w:eastAsia="Tahoma" w:hAnsi="Tahoma" w:cs="Tahoma"/>
          <w:color w:val="000000"/>
          <w:sz w:val="18"/>
          <w:szCs w:val="18"/>
        </w:rPr>
        <w:t xml:space="preserve">НДС не </w:t>
      </w:r>
      <w:r w:rsidRPr="003136F9">
        <w:rPr>
          <w:rFonts w:ascii="Tahoma" w:eastAsia="Tahoma" w:hAnsi="Tahoma" w:cs="Tahoma"/>
          <w:color w:val="000000"/>
          <w:sz w:val="18"/>
          <w:szCs w:val="18"/>
        </w:rPr>
        <w:t>облагается.</w:t>
      </w:r>
    </w:p>
    <w:p w14:paraId="7A8106ED" w14:textId="7ADA24DA" w:rsidR="00FB1DD3" w:rsidRPr="007755B4" w:rsidRDefault="00FB1DD3" w:rsidP="00FB1DD3">
      <w:pPr>
        <w:widowControl w:val="0"/>
        <w:spacing w:line="192" w:lineRule="exact"/>
        <w:ind w:left="1" w:right="73" w:firstLine="300"/>
        <w:jc w:val="both"/>
        <w:rPr>
          <w:rFonts w:ascii="Tahoma" w:eastAsia="Tahoma" w:hAnsi="Tahoma" w:cs="Tahoma"/>
          <w:color w:val="000000"/>
          <w:sz w:val="18"/>
          <w:szCs w:val="18"/>
        </w:rPr>
      </w:pPr>
      <w:bookmarkStart w:id="6" w:name="_page_1_0"/>
      <w:bookmarkEnd w:id="0"/>
      <w:r w:rsidRPr="007755B4">
        <w:rPr>
          <w:rFonts w:ascii="Tahoma" w:eastAsia="Tahoma" w:hAnsi="Tahoma" w:cs="Tahoma"/>
          <w:color w:val="000000"/>
          <w:sz w:val="18"/>
          <w:szCs w:val="18"/>
        </w:rPr>
        <w:t xml:space="preserve">2.2. </w:t>
      </w:r>
      <w:bookmarkStart w:id="7" w:name="_Hlk233285739"/>
      <w:r w:rsidRPr="007755B4">
        <w:rPr>
          <w:rFonts w:ascii="Tahoma" w:eastAsia="Tahoma" w:hAnsi="Tahoma" w:cs="Tahoma"/>
          <w:color w:val="000000"/>
          <w:sz w:val="18"/>
          <w:szCs w:val="18"/>
        </w:rPr>
        <w:t xml:space="preserve">Участник долевого строительства обязуется внести денежные средства в счет уплаты цены договора на специальный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-счет, открываемый в </w:t>
      </w:r>
      <w:r w:rsidR="00A0614E" w:rsidRPr="00A0614E">
        <w:rPr>
          <w:rFonts w:ascii="Tahoma" w:eastAsia="Tahoma" w:hAnsi="Tahoma" w:cs="Tahoma"/>
          <w:color w:val="000000"/>
          <w:sz w:val="18"/>
          <w:szCs w:val="18"/>
        </w:rPr>
        <w:t xml:space="preserve">ПАО «Сбербанк России» </w:t>
      </w:r>
      <w:r w:rsidRPr="007755B4">
        <w:rPr>
          <w:rFonts w:ascii="Tahoma" w:eastAsia="Tahoma" w:hAnsi="Tahoma" w:cs="Tahoma"/>
          <w:color w:val="000000"/>
          <w:sz w:val="18"/>
          <w:szCs w:val="18"/>
        </w:rPr>
        <w:t>(</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 для учета и блокирования денежных средств, полученных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 заключенным между Бенефициаром, Депонентом и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w:t>
      </w:r>
      <w:r w:rsidRPr="007755B4">
        <w:rPr>
          <w:rFonts w:ascii="Tahoma" w:eastAsia="Tahoma" w:hAnsi="Tahoma" w:cs="Tahoma"/>
          <w:b/>
          <w:color w:val="000000"/>
          <w:sz w:val="18"/>
          <w:szCs w:val="18"/>
        </w:rPr>
        <w:t>до ввода в эксплуатацию многоквартирного дома</w:t>
      </w:r>
      <w:r w:rsidRPr="007755B4">
        <w:rPr>
          <w:rFonts w:ascii="Tahoma" w:eastAsia="Tahoma" w:hAnsi="Tahoma" w:cs="Tahoma"/>
          <w:color w:val="000000"/>
          <w:sz w:val="18"/>
          <w:szCs w:val="18"/>
        </w:rPr>
        <w:t>, с учетом следующего:</w:t>
      </w:r>
    </w:p>
    <w:p w14:paraId="42F3A9C2" w14:textId="4D919B16" w:rsidR="00FB1DD3" w:rsidRPr="007755B4" w:rsidRDefault="00FB1DD3" w:rsidP="00003BE3">
      <w:pPr>
        <w:widowControl w:val="0"/>
        <w:spacing w:line="192" w:lineRule="exact"/>
        <w:ind w:left="1" w:right="64" w:firstLine="300"/>
        <w:jc w:val="both"/>
        <w:rPr>
          <w:rFonts w:ascii="Tahoma" w:eastAsia="Tahoma" w:hAnsi="Tahoma" w:cs="Tahoma"/>
          <w:color w:val="000000"/>
          <w:sz w:val="18"/>
          <w:szCs w:val="18"/>
        </w:rPr>
      </w:pPr>
      <w:proofErr w:type="spellStart"/>
      <w:r w:rsidRPr="007755B4">
        <w:rPr>
          <w:rFonts w:ascii="Tahoma" w:eastAsia="Tahoma" w:hAnsi="Tahoma" w:cs="Tahoma"/>
          <w:b/>
          <w:bCs/>
          <w:color w:val="000000"/>
          <w:sz w:val="18"/>
          <w:szCs w:val="18"/>
        </w:rPr>
        <w:t>Эскроу</w:t>
      </w:r>
      <w:proofErr w:type="spellEnd"/>
      <w:r w:rsidRPr="007755B4">
        <w:rPr>
          <w:rFonts w:ascii="Tahoma" w:eastAsia="Tahoma" w:hAnsi="Tahoma" w:cs="Tahoma"/>
          <w:b/>
          <w:bCs/>
          <w:color w:val="000000"/>
          <w:sz w:val="18"/>
          <w:szCs w:val="18"/>
        </w:rPr>
        <w:t xml:space="preserve">-агент: </w:t>
      </w:r>
      <w:r w:rsidR="00003BE3" w:rsidRPr="00003BE3">
        <w:rPr>
          <w:rFonts w:ascii="Tahoma" w:eastAsia="Tahoma" w:hAnsi="Tahoma" w:cs="Tahoma"/>
          <w:color w:val="000000"/>
          <w:sz w:val="18"/>
          <w:szCs w:val="18"/>
        </w:rPr>
        <w:t>Публичное акционерное общество «Сбербанк России» (сокращенное наименование ПАО Сбербанк), ИНН 7707083893,</w:t>
      </w:r>
      <w:r w:rsidR="00003BE3">
        <w:rPr>
          <w:rFonts w:ascii="Tahoma" w:eastAsia="Tahoma" w:hAnsi="Tahoma" w:cs="Tahoma"/>
          <w:color w:val="000000"/>
          <w:sz w:val="18"/>
          <w:szCs w:val="18"/>
        </w:rPr>
        <w:t xml:space="preserve"> </w:t>
      </w:r>
      <w:r w:rsidR="00003BE3" w:rsidRPr="00003BE3">
        <w:rPr>
          <w:rFonts w:ascii="Tahoma" w:eastAsia="Tahoma" w:hAnsi="Tahoma" w:cs="Tahoma"/>
          <w:color w:val="000000"/>
          <w:sz w:val="18"/>
          <w:szCs w:val="18"/>
        </w:rPr>
        <w:t xml:space="preserve">ОГРН 1027700132195, место нахождения: 117312, г. Москва, ул. Вавилова, д.19.; адрес электронной </w:t>
      </w:r>
      <w:proofErr w:type="spellStart"/>
      <w:proofErr w:type="gramStart"/>
      <w:r w:rsidR="00003BE3" w:rsidRPr="00003BE3">
        <w:rPr>
          <w:rFonts w:ascii="Tahoma" w:eastAsia="Tahoma" w:hAnsi="Tahoma" w:cs="Tahoma"/>
          <w:color w:val="000000"/>
          <w:sz w:val="18"/>
          <w:szCs w:val="18"/>
        </w:rPr>
        <w:t>почты:Escrow_Sberbank@sberbank.ru</w:t>
      </w:r>
      <w:proofErr w:type="spellEnd"/>
      <w:proofErr w:type="gramEnd"/>
      <w:r w:rsidR="00003BE3" w:rsidRPr="00003BE3">
        <w:rPr>
          <w:rFonts w:ascii="Tahoma" w:eastAsia="Tahoma" w:hAnsi="Tahoma" w:cs="Tahoma"/>
          <w:color w:val="000000"/>
          <w:sz w:val="18"/>
          <w:szCs w:val="18"/>
        </w:rPr>
        <w:t>, номер телефона: 900 – для мобильных, 8800 555 55 50 – для мобильных и городских.</w:t>
      </w:r>
    </w:p>
    <w:p w14:paraId="18C45477" w14:textId="127341C1" w:rsidR="00FB1DD3" w:rsidRPr="007755B4" w:rsidRDefault="00FB1DD3" w:rsidP="00FB1DD3">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Депонент: </w:t>
      </w:r>
    </w:p>
    <w:p w14:paraId="3EE91CAB" w14:textId="77777777" w:rsidR="00FB1DD3" w:rsidRPr="007755B4" w:rsidRDefault="00FB1DD3" w:rsidP="00BB461F">
      <w:pPr>
        <w:widowControl w:val="0"/>
        <w:spacing w:line="192" w:lineRule="exact"/>
        <w:ind w:left="301" w:right="540"/>
        <w:jc w:val="both"/>
        <w:rPr>
          <w:rFonts w:ascii="Tahoma" w:eastAsia="Tahoma" w:hAnsi="Tahoma" w:cs="Tahoma"/>
          <w:b/>
          <w:bCs/>
          <w:color w:val="000000"/>
          <w:sz w:val="18"/>
          <w:szCs w:val="18"/>
        </w:rPr>
      </w:pPr>
      <w:r w:rsidRPr="007755B4">
        <w:rPr>
          <w:rFonts w:ascii="Tahoma" w:eastAsia="Tahoma" w:hAnsi="Tahoma" w:cs="Tahoma"/>
          <w:b/>
          <w:bCs/>
          <w:color w:val="000000"/>
          <w:sz w:val="18"/>
          <w:szCs w:val="18"/>
        </w:rPr>
        <w:t>Бенефициар: "ОБЩЕСТВО С ОГРАНИЧЕННОЙ ОТВЕТСТВЕННОСТЬЮ "КОМФОРТ И ФУНКЦИОНАЛЬНОСТЬ. СПЕЦИАЛИЗИРОВАННЫЙ ЗАСТРОЙЩИК""</w:t>
      </w:r>
    </w:p>
    <w:p w14:paraId="0FFD91E2" w14:textId="19A6EEF1" w:rsidR="00FB1DD3" w:rsidRPr="007755B4" w:rsidRDefault="00FB1DD3" w:rsidP="00FB1DD3">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Депонируемая сумма: </w:t>
      </w:r>
      <w:r>
        <w:rPr>
          <w:rFonts w:ascii="Tahoma" w:eastAsia="Tahoma" w:hAnsi="Tahoma" w:cs="Tahoma"/>
          <w:b/>
          <w:bCs/>
          <w:color w:val="000000"/>
          <w:sz w:val="18"/>
          <w:szCs w:val="18"/>
        </w:rPr>
        <w:t>____________</w:t>
      </w:r>
      <w:r w:rsidRPr="00091276">
        <w:rPr>
          <w:rFonts w:ascii="Tahoma" w:eastAsia="Tahoma" w:hAnsi="Tahoma" w:cs="Tahoma"/>
          <w:b/>
          <w:bCs/>
          <w:color w:val="000000"/>
          <w:sz w:val="18"/>
          <w:szCs w:val="18"/>
        </w:rPr>
        <w:t xml:space="preserve"> (</w:t>
      </w:r>
      <w:r>
        <w:rPr>
          <w:rFonts w:ascii="Tahoma" w:eastAsia="Tahoma" w:hAnsi="Tahoma" w:cs="Tahoma"/>
          <w:b/>
          <w:bCs/>
          <w:color w:val="000000"/>
          <w:sz w:val="18"/>
          <w:szCs w:val="18"/>
        </w:rPr>
        <w:t>________________)</w:t>
      </w:r>
      <w:r w:rsidRPr="007755B4">
        <w:rPr>
          <w:rFonts w:ascii="Tahoma" w:eastAsia="Tahoma" w:hAnsi="Tahoma" w:cs="Tahoma"/>
          <w:b/>
          <w:bCs/>
          <w:color w:val="000000"/>
          <w:sz w:val="18"/>
          <w:szCs w:val="18"/>
        </w:rPr>
        <w:t xml:space="preserve"> </w:t>
      </w:r>
    </w:p>
    <w:p w14:paraId="0DD242B4" w14:textId="536CD9AD" w:rsidR="00FB1DD3" w:rsidRPr="007755B4" w:rsidRDefault="00FB1DD3" w:rsidP="00FB1DD3">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lastRenderedPageBreak/>
        <w:t xml:space="preserve">Срок условного депонирования денежных </w:t>
      </w:r>
      <w:r w:rsidRPr="00F863FC">
        <w:rPr>
          <w:rFonts w:ascii="Tahoma" w:eastAsia="Tahoma" w:hAnsi="Tahoma" w:cs="Tahoma"/>
          <w:b/>
          <w:bCs/>
          <w:color w:val="000000"/>
          <w:sz w:val="18"/>
          <w:szCs w:val="18"/>
        </w:rPr>
        <w:t xml:space="preserve">средств: до </w:t>
      </w:r>
      <w:r w:rsidR="004310E7" w:rsidRPr="004310E7">
        <w:rPr>
          <w:rFonts w:ascii="Tahoma" w:eastAsia="Tahoma" w:hAnsi="Tahoma" w:cs="Tahoma"/>
          <w:b/>
          <w:bCs/>
          <w:color w:val="000000"/>
          <w:sz w:val="18"/>
          <w:szCs w:val="18"/>
        </w:rPr>
        <w:t>30.12.2030</w:t>
      </w:r>
      <w:r w:rsidRPr="00F863FC">
        <w:rPr>
          <w:rFonts w:ascii="Tahoma" w:eastAsia="Tahoma" w:hAnsi="Tahoma" w:cs="Tahoma"/>
          <w:b/>
          <w:bCs/>
          <w:color w:val="000000"/>
          <w:sz w:val="18"/>
          <w:szCs w:val="18"/>
        </w:rPr>
        <w:t xml:space="preserve"> года</w:t>
      </w:r>
    </w:p>
    <w:p w14:paraId="56559E53" w14:textId="77777777" w:rsidR="00FB1DD3" w:rsidRPr="007755B4" w:rsidRDefault="00FB1DD3" w:rsidP="00FB1DD3">
      <w:pPr>
        <w:widowControl w:val="0"/>
        <w:spacing w:line="192" w:lineRule="exact"/>
        <w:ind w:left="1" w:right="73" w:firstLine="300"/>
        <w:jc w:val="both"/>
        <w:rPr>
          <w:rFonts w:ascii="Tahoma" w:eastAsia="Tahoma" w:hAnsi="Tahoma" w:cs="Tahoma"/>
          <w:color w:val="000000"/>
          <w:sz w:val="18"/>
          <w:szCs w:val="18"/>
        </w:rPr>
      </w:pPr>
      <w:r w:rsidRPr="007755B4">
        <w:rPr>
          <w:rFonts w:ascii="Tahoma" w:eastAsia="Tahoma" w:hAnsi="Tahoma" w:cs="Tahoma"/>
          <w:b/>
          <w:bCs/>
          <w:color w:val="000000"/>
          <w:sz w:val="18"/>
          <w:szCs w:val="18"/>
        </w:rPr>
        <w:t xml:space="preserve">Основания перечисления застройщику (бенефициару) депонированной суммы: </w:t>
      </w:r>
      <w:r w:rsidRPr="007755B4">
        <w:rPr>
          <w:rFonts w:ascii="Tahoma" w:eastAsia="Tahoma" w:hAnsi="Tahoma" w:cs="Tahoma"/>
          <w:color w:val="000000"/>
          <w:sz w:val="18"/>
          <w:szCs w:val="18"/>
        </w:rPr>
        <w:t>разрешение на ввод в эксплуатацию Объекта, полученного Застройщиком в соответствии с законом №214-ФЗ, или сведений о размещении в единой информационной системе жилищного строительства этой информации в соответствии с законом №214-ФЗ вышеуказанной информации.</w:t>
      </w:r>
    </w:p>
    <w:p w14:paraId="2DA7B311" w14:textId="39499687" w:rsidR="00FB1DD3" w:rsidRPr="007755B4" w:rsidRDefault="00FB1DD3" w:rsidP="00FB1DD3">
      <w:pPr>
        <w:widowControl w:val="0"/>
        <w:spacing w:line="192" w:lineRule="exact"/>
        <w:ind w:left="1"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7755B4">
        <w:rPr>
          <w:rFonts w:ascii="Tahoma" w:eastAsia="Tahoma" w:hAnsi="Tahoma" w:cs="Tahoma"/>
          <w:color w:val="000000"/>
          <w:sz w:val="18"/>
          <w:szCs w:val="18"/>
        </w:rPr>
        <w:t>невозобновляемой</w:t>
      </w:r>
      <w:proofErr w:type="spellEnd"/>
      <w:r w:rsidRPr="007755B4">
        <w:rPr>
          <w:rFonts w:ascii="Tahoma" w:eastAsia="Tahoma" w:hAnsi="Tahoma" w:cs="Tahoma"/>
          <w:color w:val="000000"/>
          <w:sz w:val="18"/>
          <w:szCs w:val="18"/>
        </w:rPr>
        <w:t xml:space="preserve"> кредитной линии, средства направляются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 перечисляются на счет Застройщика, открытый в </w:t>
      </w:r>
      <w:r w:rsidR="00A0614E" w:rsidRPr="00A0614E">
        <w:rPr>
          <w:rFonts w:ascii="Tahoma" w:eastAsia="Tahoma" w:hAnsi="Tahoma" w:cs="Tahoma"/>
          <w:color w:val="000000"/>
          <w:sz w:val="18"/>
          <w:szCs w:val="18"/>
        </w:rPr>
        <w:t>ПАО «Сбербанк России»</w:t>
      </w:r>
      <w:r w:rsidRPr="007755B4">
        <w:rPr>
          <w:rFonts w:ascii="Tahoma" w:eastAsia="Tahoma" w:hAnsi="Tahoma" w:cs="Tahoma"/>
          <w:color w:val="000000"/>
          <w:sz w:val="18"/>
          <w:szCs w:val="18"/>
        </w:rPr>
        <w:t>.</w:t>
      </w:r>
    </w:p>
    <w:p w14:paraId="158D4FA5" w14:textId="6B1175A3" w:rsidR="00FB1DD3" w:rsidRPr="007755B4" w:rsidRDefault="00FB1DD3" w:rsidP="00A0614E">
      <w:pPr>
        <w:widowControl w:val="0"/>
        <w:spacing w:line="192" w:lineRule="exact"/>
        <w:ind w:right="37" w:firstLine="300"/>
        <w:jc w:val="both"/>
        <w:rPr>
          <w:rFonts w:ascii="Tahoma" w:eastAsia="Tahoma" w:hAnsi="Tahoma" w:cs="Tahoma"/>
          <w:b/>
          <w:bCs/>
          <w:color w:val="000000"/>
          <w:sz w:val="18"/>
          <w:szCs w:val="18"/>
        </w:rPr>
      </w:pPr>
      <w:r w:rsidRPr="007755B4">
        <w:rPr>
          <w:rFonts w:ascii="Tahoma" w:eastAsia="Tahoma" w:hAnsi="Tahoma" w:cs="Tahoma"/>
          <w:color w:val="000000"/>
          <w:sz w:val="18"/>
          <w:szCs w:val="18"/>
        </w:rPr>
        <w:t xml:space="preserve">Счет, на который должна быть перечислена депонированная сумма: </w:t>
      </w:r>
      <w:bookmarkStart w:id="8" w:name="_Hlk215749329"/>
      <w:r w:rsidRPr="007755B4">
        <w:rPr>
          <w:rFonts w:ascii="Tahoma" w:eastAsia="Tahoma" w:hAnsi="Tahoma" w:cs="Tahoma"/>
          <w:b/>
          <w:bCs/>
          <w:color w:val="000000"/>
          <w:sz w:val="18"/>
          <w:szCs w:val="18"/>
        </w:rPr>
        <w:t>ООО "КОМФОРТ И ФУНКЦИОНАЛЬНОСТЬ</w:t>
      </w:r>
      <w:r w:rsidR="004310E7">
        <w:rPr>
          <w:rFonts w:ascii="Tahoma" w:eastAsia="Tahoma" w:hAnsi="Tahoma" w:cs="Tahoma"/>
          <w:b/>
          <w:bCs/>
          <w:color w:val="000000"/>
          <w:sz w:val="18"/>
          <w:szCs w:val="18"/>
        </w:rPr>
        <w:t xml:space="preserve">. </w:t>
      </w:r>
      <w:r w:rsidR="004310E7" w:rsidRPr="004310E7">
        <w:rPr>
          <w:rFonts w:ascii="Tahoma" w:eastAsia="Tahoma" w:hAnsi="Tahoma" w:cs="Tahoma"/>
          <w:b/>
          <w:bCs/>
          <w:color w:val="000000"/>
          <w:sz w:val="18"/>
          <w:szCs w:val="18"/>
        </w:rPr>
        <w:t>СПЕЦИАЛИЗИРОВАННЫЙ ЗАСТРОЙЩИК</w:t>
      </w:r>
      <w:r w:rsidRPr="007755B4">
        <w:rPr>
          <w:rFonts w:ascii="Tahoma" w:eastAsia="Tahoma" w:hAnsi="Tahoma" w:cs="Tahoma"/>
          <w:b/>
          <w:bCs/>
          <w:color w:val="000000"/>
          <w:sz w:val="18"/>
          <w:szCs w:val="18"/>
        </w:rPr>
        <w:t xml:space="preserve">" </w:t>
      </w:r>
      <w:bookmarkEnd w:id="8"/>
      <w:r w:rsidR="00A0614E" w:rsidRPr="00A0614E">
        <w:rPr>
          <w:rFonts w:ascii="Tahoma" w:eastAsia="Tahoma" w:hAnsi="Tahoma" w:cs="Tahoma"/>
          <w:b/>
          <w:bCs/>
          <w:color w:val="000000"/>
          <w:sz w:val="18"/>
          <w:szCs w:val="18"/>
        </w:rPr>
        <w:t>р/с</w:t>
      </w:r>
      <w:r w:rsidR="00A0614E">
        <w:rPr>
          <w:rFonts w:ascii="Tahoma" w:eastAsia="Tahoma" w:hAnsi="Tahoma" w:cs="Tahoma"/>
          <w:b/>
          <w:bCs/>
          <w:color w:val="000000"/>
          <w:sz w:val="18"/>
          <w:szCs w:val="18"/>
        </w:rPr>
        <w:t xml:space="preserve"> </w:t>
      </w:r>
      <w:bookmarkStart w:id="9" w:name="_Hlk233039499"/>
      <w:r w:rsidR="004310E7" w:rsidRPr="004310E7">
        <w:rPr>
          <w:rFonts w:ascii="Tahoma" w:eastAsia="Tahoma" w:hAnsi="Tahoma" w:cs="Tahoma"/>
          <w:b/>
          <w:bCs/>
          <w:color w:val="000000"/>
          <w:sz w:val="18"/>
          <w:szCs w:val="18"/>
        </w:rPr>
        <w:t>40702810116750009954</w:t>
      </w:r>
      <w:r w:rsidR="00A0614E" w:rsidRPr="00A0614E">
        <w:rPr>
          <w:rFonts w:ascii="Tahoma" w:eastAsia="Tahoma" w:hAnsi="Tahoma" w:cs="Tahoma"/>
          <w:b/>
          <w:bCs/>
          <w:color w:val="000000"/>
          <w:sz w:val="18"/>
          <w:szCs w:val="18"/>
        </w:rPr>
        <w:t xml:space="preserve">, </w:t>
      </w:r>
      <w:proofErr w:type="spellStart"/>
      <w:r w:rsidR="00A0614E" w:rsidRPr="00A0614E">
        <w:rPr>
          <w:rFonts w:ascii="Tahoma" w:eastAsia="Tahoma" w:hAnsi="Tahoma" w:cs="Tahoma"/>
          <w:b/>
          <w:bCs/>
          <w:color w:val="000000"/>
          <w:sz w:val="18"/>
          <w:szCs w:val="18"/>
        </w:rPr>
        <w:t>кор</w:t>
      </w:r>
      <w:proofErr w:type="spellEnd"/>
      <w:r w:rsidR="00A0614E" w:rsidRPr="00A0614E">
        <w:rPr>
          <w:rFonts w:ascii="Tahoma" w:eastAsia="Tahoma" w:hAnsi="Tahoma" w:cs="Tahoma"/>
          <w:b/>
          <w:bCs/>
          <w:color w:val="000000"/>
          <w:sz w:val="18"/>
          <w:szCs w:val="18"/>
        </w:rPr>
        <w:t xml:space="preserve"> счет 30101810500000000674 БИК </w:t>
      </w:r>
      <w:r w:rsidR="004310E7" w:rsidRPr="004310E7">
        <w:rPr>
          <w:rFonts w:ascii="Tahoma" w:eastAsia="Tahoma" w:hAnsi="Tahoma" w:cs="Tahoma"/>
          <w:b/>
          <w:bCs/>
          <w:color w:val="000000"/>
          <w:sz w:val="18"/>
          <w:szCs w:val="18"/>
        </w:rPr>
        <w:t>46577674</w:t>
      </w:r>
      <w:r w:rsidR="00A0614E" w:rsidRPr="00A0614E">
        <w:rPr>
          <w:rFonts w:ascii="Tahoma" w:eastAsia="Tahoma" w:hAnsi="Tahoma" w:cs="Tahoma"/>
          <w:b/>
          <w:bCs/>
          <w:color w:val="000000"/>
          <w:sz w:val="18"/>
          <w:szCs w:val="18"/>
        </w:rPr>
        <w:t xml:space="preserve"> в </w:t>
      </w:r>
      <w:bookmarkEnd w:id="9"/>
      <w:r w:rsidR="004310E7" w:rsidRPr="004310E7">
        <w:rPr>
          <w:rFonts w:ascii="Tahoma" w:eastAsia="Tahoma" w:hAnsi="Tahoma" w:cs="Tahoma"/>
          <w:b/>
          <w:bCs/>
          <w:color w:val="000000"/>
          <w:sz w:val="18"/>
          <w:szCs w:val="18"/>
        </w:rPr>
        <w:t>УРАЛЬСКОМ БАНКЕ ПАО СБЕРБАНК</w:t>
      </w:r>
      <w:r w:rsidR="00A0614E" w:rsidRPr="00A0614E">
        <w:rPr>
          <w:rFonts w:ascii="Tahoma" w:eastAsia="Tahoma" w:hAnsi="Tahoma" w:cs="Tahoma"/>
          <w:b/>
          <w:bCs/>
          <w:color w:val="000000"/>
          <w:sz w:val="18"/>
          <w:szCs w:val="18"/>
        </w:rPr>
        <w:t>.</w:t>
      </w:r>
    </w:p>
    <w:p w14:paraId="693536D2" w14:textId="4FE04744" w:rsidR="00FB1DD3" w:rsidRPr="007755B4" w:rsidRDefault="00FB1DD3" w:rsidP="00FB1DD3">
      <w:pPr>
        <w:widowControl w:val="0"/>
        <w:spacing w:line="192" w:lineRule="exact"/>
        <w:ind w:left="300" w:right="5201"/>
        <w:rPr>
          <w:rFonts w:ascii="Tahoma" w:eastAsia="Tahoma" w:hAnsi="Tahoma" w:cs="Tahoma"/>
          <w:color w:val="000000"/>
          <w:sz w:val="18"/>
          <w:szCs w:val="18"/>
        </w:rPr>
      </w:pPr>
      <w:r w:rsidRPr="007755B4">
        <w:rPr>
          <w:rFonts w:ascii="Tahoma" w:eastAsia="Tahoma" w:hAnsi="Tahoma" w:cs="Tahoma"/>
          <w:color w:val="000000"/>
          <w:sz w:val="18"/>
          <w:szCs w:val="18"/>
        </w:rPr>
        <w:t>Основания прекращения условного депонирования денежных средств: - истечение срока условного</w:t>
      </w:r>
      <w:r w:rsidR="00A0614E">
        <w:rPr>
          <w:rFonts w:ascii="Tahoma" w:eastAsia="Tahoma" w:hAnsi="Tahoma" w:cs="Tahoma"/>
          <w:color w:val="000000"/>
          <w:sz w:val="18"/>
          <w:szCs w:val="18"/>
        </w:rPr>
        <w:t xml:space="preserve"> </w:t>
      </w:r>
      <w:r w:rsidRPr="007755B4">
        <w:rPr>
          <w:rFonts w:ascii="Tahoma" w:eastAsia="Tahoma" w:hAnsi="Tahoma" w:cs="Tahoma"/>
          <w:color w:val="000000"/>
          <w:sz w:val="18"/>
          <w:szCs w:val="18"/>
        </w:rPr>
        <w:t>депонирования;</w:t>
      </w:r>
    </w:p>
    <w:p w14:paraId="3984F3E0" w14:textId="77777777" w:rsidR="00FB1DD3" w:rsidRPr="007755B4" w:rsidRDefault="00FB1DD3" w:rsidP="00FB1DD3">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xml:space="preserve">- перечисление депонируемой суммы в полном объеме в соответствии с Договором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w:t>
      </w:r>
    </w:p>
    <w:p w14:paraId="3C8CAD32" w14:textId="77777777" w:rsidR="00FB1DD3" w:rsidRPr="007755B4" w:rsidRDefault="00FB1DD3" w:rsidP="00FB1DD3">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прекращение договора участия в долевом строительстве по основаниям, предусмотренным Законом;</w:t>
      </w:r>
    </w:p>
    <w:p w14:paraId="7BDD2250" w14:textId="77777777" w:rsidR="00FB1DD3" w:rsidRPr="007755B4" w:rsidRDefault="00FB1DD3" w:rsidP="00FB1DD3">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возникновение иных оснований, предусмотренных действующим законодательством Российской Федерации.</w:t>
      </w:r>
    </w:p>
    <w:p w14:paraId="6D7A5E61" w14:textId="77777777" w:rsidR="00FB1DD3" w:rsidRPr="007755B4" w:rsidRDefault="00FB1DD3" w:rsidP="00FB1DD3">
      <w:pPr>
        <w:widowControl w:val="0"/>
        <w:spacing w:line="192" w:lineRule="exact"/>
        <w:ind w:right="42" w:firstLine="30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Оплата производится Участником долевого строительства с использованием специального </w:t>
      </w:r>
      <w:proofErr w:type="spellStart"/>
      <w:r w:rsidRPr="007755B4">
        <w:rPr>
          <w:rFonts w:ascii="Tahoma" w:eastAsia="Tahoma" w:hAnsi="Tahoma" w:cs="Tahoma"/>
          <w:b/>
          <w:bCs/>
          <w:color w:val="000000"/>
          <w:sz w:val="18"/>
          <w:szCs w:val="18"/>
        </w:rPr>
        <w:t>эскроу</w:t>
      </w:r>
      <w:proofErr w:type="spellEnd"/>
      <w:r w:rsidRPr="007755B4">
        <w:rPr>
          <w:rFonts w:ascii="Tahoma" w:eastAsia="Tahoma" w:hAnsi="Tahoma" w:cs="Tahoma"/>
          <w:b/>
          <w:bCs/>
          <w:color w:val="000000"/>
          <w:sz w:val="18"/>
          <w:szCs w:val="18"/>
        </w:rPr>
        <w:t xml:space="preserve"> счета после государственной регистрации настоящего Договора в следующем порядке.</w:t>
      </w:r>
    </w:p>
    <w:bookmarkEnd w:id="7"/>
    <w:p w14:paraId="0A83B13E" w14:textId="1A875027" w:rsidR="00FB1DD3" w:rsidRPr="00091276" w:rsidRDefault="00FB1DD3" w:rsidP="00FB1DD3">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2.2.1 </w:t>
      </w:r>
      <w:r>
        <w:rPr>
          <w:rFonts w:ascii="Tahoma" w:eastAsia="Tahoma" w:hAnsi="Tahoma" w:cs="Tahoma"/>
          <w:color w:val="000000"/>
          <w:sz w:val="18"/>
          <w:szCs w:val="18"/>
        </w:rPr>
        <w:t xml:space="preserve">Оплату </w:t>
      </w:r>
      <w:r w:rsidRPr="00091276">
        <w:rPr>
          <w:rFonts w:ascii="Tahoma" w:eastAsia="Tahoma" w:hAnsi="Tahoma" w:cs="Tahoma"/>
          <w:color w:val="000000"/>
          <w:sz w:val="18"/>
          <w:szCs w:val="18"/>
        </w:rPr>
        <w:t xml:space="preserve">за объект долевого строительства в сумме </w:t>
      </w:r>
      <w:r w:rsidR="00A0614E">
        <w:rPr>
          <w:rFonts w:ascii="Tahoma" w:eastAsia="Tahoma" w:hAnsi="Tahoma" w:cs="Tahoma"/>
          <w:color w:val="000000"/>
          <w:sz w:val="18"/>
          <w:szCs w:val="18"/>
        </w:rPr>
        <w:t>_______________</w:t>
      </w:r>
      <w:r w:rsidRPr="00091276">
        <w:rPr>
          <w:rFonts w:ascii="Tahoma" w:eastAsia="Tahoma" w:hAnsi="Tahoma" w:cs="Tahoma"/>
          <w:color w:val="000000"/>
          <w:sz w:val="18"/>
          <w:szCs w:val="18"/>
        </w:rPr>
        <w:t xml:space="preserve"> (</w:t>
      </w:r>
      <w:r w:rsidR="00A0614E">
        <w:rPr>
          <w:rFonts w:ascii="Tahoma" w:eastAsia="Tahoma" w:hAnsi="Tahoma" w:cs="Tahoma"/>
          <w:color w:val="000000"/>
          <w:sz w:val="18"/>
          <w:szCs w:val="18"/>
        </w:rPr>
        <w:t>______________________________</w:t>
      </w:r>
      <w:r w:rsidRPr="00091276">
        <w:rPr>
          <w:rFonts w:ascii="Tahoma" w:eastAsia="Tahoma" w:hAnsi="Tahoma" w:cs="Tahoma"/>
          <w:color w:val="000000"/>
          <w:sz w:val="18"/>
          <w:szCs w:val="18"/>
        </w:rPr>
        <w:t xml:space="preserve">) Участник долевого строительства выплачивает за счет собственных средств на счет </w:t>
      </w:r>
      <w:proofErr w:type="spellStart"/>
      <w:r w:rsidRPr="00091276">
        <w:rPr>
          <w:rFonts w:ascii="Tahoma" w:eastAsia="Tahoma" w:hAnsi="Tahoma" w:cs="Tahoma"/>
          <w:color w:val="000000"/>
          <w:sz w:val="18"/>
          <w:szCs w:val="18"/>
        </w:rPr>
        <w:t>эскроу</w:t>
      </w:r>
      <w:proofErr w:type="spellEnd"/>
      <w:r w:rsidRPr="00091276">
        <w:rPr>
          <w:rFonts w:ascii="Tahoma" w:eastAsia="Tahoma" w:hAnsi="Tahoma" w:cs="Tahoma"/>
          <w:color w:val="000000"/>
          <w:sz w:val="18"/>
          <w:szCs w:val="18"/>
        </w:rPr>
        <w:t xml:space="preserve"> в срок не позднее </w:t>
      </w:r>
      <w:r w:rsidR="00A0614E">
        <w:rPr>
          <w:rFonts w:ascii="Tahoma" w:eastAsia="Tahoma" w:hAnsi="Tahoma" w:cs="Tahoma"/>
          <w:color w:val="000000"/>
          <w:sz w:val="18"/>
          <w:szCs w:val="18"/>
        </w:rPr>
        <w:t>___ ___________ _____</w:t>
      </w:r>
      <w:r>
        <w:rPr>
          <w:rFonts w:ascii="Tahoma" w:eastAsia="Tahoma" w:hAnsi="Tahoma" w:cs="Tahoma"/>
          <w:color w:val="000000"/>
          <w:sz w:val="18"/>
          <w:szCs w:val="18"/>
        </w:rPr>
        <w:t> г.</w:t>
      </w:r>
      <w:r w:rsidRPr="00091276">
        <w:rPr>
          <w:rFonts w:ascii="Tahoma" w:eastAsia="Tahoma" w:hAnsi="Tahoma" w:cs="Tahoma"/>
          <w:color w:val="000000"/>
          <w:sz w:val="18"/>
          <w:szCs w:val="18"/>
        </w:rPr>
        <w:t>, но не ранее даты государственной регистрации настоящего договора.</w:t>
      </w:r>
    </w:p>
    <w:p w14:paraId="793350B1" w14:textId="77777777" w:rsidR="00FB1DD3" w:rsidRPr="007755B4" w:rsidRDefault="00FB1DD3" w:rsidP="00FB1DD3">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2.3. Оплата за Объект может быть внесена Участником долевого строительства досрочно, но не ранее даты государственной регистрации договора.</w:t>
      </w:r>
    </w:p>
    <w:p w14:paraId="0E231BB3" w14:textId="77777777" w:rsidR="00AC5853" w:rsidRDefault="00AC5853">
      <w:pPr>
        <w:widowControl w:val="0"/>
        <w:spacing w:line="192" w:lineRule="exact"/>
        <w:ind w:left="300" w:right="3952" w:firstLine="3637"/>
        <w:rPr>
          <w:rFonts w:ascii="Tahoma" w:eastAsia="Tahoma" w:hAnsi="Tahoma" w:cs="Tahoma"/>
          <w:b/>
          <w:bCs/>
          <w:color w:val="000000"/>
          <w:sz w:val="18"/>
          <w:szCs w:val="18"/>
        </w:rPr>
      </w:pPr>
    </w:p>
    <w:p w14:paraId="73EA6383" w14:textId="4A9B8BF5" w:rsidR="00AC5853" w:rsidRDefault="00EB0AE4" w:rsidP="00AC5853">
      <w:pPr>
        <w:widowControl w:val="0"/>
        <w:spacing w:line="192" w:lineRule="exact"/>
        <w:ind w:left="300" w:right="3952" w:firstLine="2677"/>
        <w:rPr>
          <w:rFonts w:ascii="Tahoma" w:eastAsia="Tahoma" w:hAnsi="Tahoma" w:cs="Tahoma"/>
          <w:b/>
          <w:bCs/>
          <w:color w:val="000000"/>
          <w:sz w:val="18"/>
          <w:szCs w:val="18"/>
        </w:rPr>
      </w:pPr>
      <w:r w:rsidRPr="00F63A5A">
        <w:rPr>
          <w:rFonts w:ascii="Tahoma" w:eastAsia="Tahoma" w:hAnsi="Tahoma" w:cs="Tahoma"/>
          <w:b/>
          <w:bCs/>
          <w:color w:val="000000"/>
          <w:sz w:val="18"/>
          <w:szCs w:val="18"/>
        </w:rPr>
        <w:t>3.</w:t>
      </w:r>
      <w:r w:rsidR="00260F3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ПОРЯДОК</w:t>
      </w:r>
      <w:r w:rsidR="00AC585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ПЕРЕДАЧИ</w:t>
      </w:r>
      <w:r w:rsidR="00AC585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КВАР</w:t>
      </w:r>
      <w:r w:rsidR="00AC5853">
        <w:rPr>
          <w:rFonts w:ascii="Tahoma" w:eastAsia="Tahoma" w:hAnsi="Tahoma" w:cs="Tahoma"/>
          <w:b/>
          <w:bCs/>
          <w:color w:val="000000"/>
          <w:sz w:val="18"/>
          <w:szCs w:val="18"/>
        </w:rPr>
        <w:t>ТИРЫ</w:t>
      </w:r>
      <w:r w:rsidRPr="00F63A5A">
        <w:rPr>
          <w:rFonts w:ascii="Tahoma" w:eastAsia="Tahoma" w:hAnsi="Tahoma" w:cs="Tahoma"/>
          <w:b/>
          <w:bCs/>
          <w:color w:val="000000"/>
          <w:sz w:val="18"/>
          <w:szCs w:val="18"/>
        </w:rPr>
        <w:t xml:space="preserve"> </w:t>
      </w:r>
    </w:p>
    <w:p w14:paraId="5D67DBCB" w14:textId="4F407E06" w:rsidR="00FB1DD3" w:rsidRPr="00F863FC" w:rsidRDefault="00FB1DD3" w:rsidP="00FB1DD3">
      <w:pPr>
        <w:widowControl w:val="0"/>
        <w:spacing w:line="192" w:lineRule="exact"/>
        <w:ind w:right="3952" w:firstLine="426"/>
        <w:rPr>
          <w:rFonts w:ascii="Tahoma" w:eastAsia="Tahoma" w:hAnsi="Tahoma" w:cs="Tahoma"/>
          <w:color w:val="000000"/>
          <w:sz w:val="18"/>
          <w:szCs w:val="18"/>
        </w:rPr>
      </w:pPr>
      <w:bookmarkStart w:id="10" w:name="_page_3_0"/>
      <w:bookmarkEnd w:id="6"/>
      <w:r w:rsidRPr="007755B4">
        <w:rPr>
          <w:rFonts w:ascii="Tahoma" w:eastAsia="Tahoma" w:hAnsi="Tahoma" w:cs="Tahoma"/>
          <w:color w:val="000000"/>
          <w:sz w:val="18"/>
          <w:szCs w:val="18"/>
        </w:rPr>
        <w:t xml:space="preserve">3.1. Срок окончания </w:t>
      </w:r>
      <w:r w:rsidRPr="00F863FC">
        <w:rPr>
          <w:rFonts w:ascii="Tahoma" w:eastAsia="Tahoma" w:hAnsi="Tahoma" w:cs="Tahoma"/>
          <w:color w:val="000000"/>
          <w:sz w:val="18"/>
          <w:szCs w:val="18"/>
        </w:rPr>
        <w:t xml:space="preserve">строительства: </w:t>
      </w:r>
      <w:r w:rsidR="004310E7">
        <w:rPr>
          <w:rFonts w:ascii="Tahoma" w:eastAsia="Tahoma" w:hAnsi="Tahoma" w:cs="Tahoma"/>
          <w:b/>
          <w:bCs/>
          <w:color w:val="000000"/>
          <w:sz w:val="18"/>
          <w:szCs w:val="18"/>
        </w:rPr>
        <w:t>4</w:t>
      </w:r>
      <w:r w:rsidRPr="00F863FC">
        <w:rPr>
          <w:rFonts w:ascii="Tahoma" w:eastAsia="Tahoma" w:hAnsi="Tahoma" w:cs="Tahoma"/>
          <w:b/>
          <w:bCs/>
          <w:color w:val="000000"/>
          <w:sz w:val="18"/>
          <w:szCs w:val="18"/>
        </w:rPr>
        <w:t xml:space="preserve"> квартал 2029 г.</w:t>
      </w:r>
    </w:p>
    <w:p w14:paraId="7467EC7C" w14:textId="2E7EDBFA" w:rsidR="00FB1DD3" w:rsidRPr="00F863FC" w:rsidRDefault="00FB1DD3" w:rsidP="00FB1DD3">
      <w:pPr>
        <w:widowControl w:val="0"/>
        <w:spacing w:line="192" w:lineRule="exact"/>
        <w:ind w:right="-20" w:firstLine="426"/>
        <w:rPr>
          <w:rFonts w:ascii="Tahoma" w:eastAsia="Tahoma" w:hAnsi="Tahoma" w:cs="Tahoma"/>
          <w:color w:val="000000"/>
          <w:sz w:val="18"/>
          <w:szCs w:val="18"/>
        </w:rPr>
      </w:pPr>
      <w:r w:rsidRPr="00F863FC">
        <w:rPr>
          <w:rFonts w:ascii="Tahoma" w:eastAsia="Tahoma" w:hAnsi="Tahoma" w:cs="Tahoma"/>
          <w:color w:val="000000"/>
          <w:sz w:val="18"/>
          <w:szCs w:val="18"/>
        </w:rPr>
        <w:t xml:space="preserve">3.2. Срок получения разрешения на ввод Жилого дома в эксплуатацию: </w:t>
      </w:r>
      <w:r w:rsidR="004310E7">
        <w:rPr>
          <w:rFonts w:ascii="Tahoma" w:eastAsia="Tahoma" w:hAnsi="Tahoma" w:cs="Tahoma"/>
          <w:b/>
          <w:bCs/>
          <w:color w:val="000000"/>
          <w:sz w:val="18"/>
          <w:szCs w:val="18"/>
        </w:rPr>
        <w:t>2</w:t>
      </w:r>
      <w:r w:rsidRPr="00F863FC">
        <w:rPr>
          <w:rFonts w:ascii="Tahoma" w:eastAsia="Tahoma" w:hAnsi="Tahoma" w:cs="Tahoma"/>
          <w:b/>
          <w:bCs/>
          <w:color w:val="000000"/>
          <w:sz w:val="18"/>
          <w:szCs w:val="18"/>
        </w:rPr>
        <w:t xml:space="preserve"> квартал 20</w:t>
      </w:r>
      <w:r w:rsidR="004310E7">
        <w:rPr>
          <w:rFonts w:ascii="Tahoma" w:eastAsia="Tahoma" w:hAnsi="Tahoma" w:cs="Tahoma"/>
          <w:b/>
          <w:bCs/>
          <w:color w:val="000000"/>
          <w:sz w:val="18"/>
          <w:szCs w:val="18"/>
        </w:rPr>
        <w:t>30</w:t>
      </w:r>
      <w:r w:rsidRPr="00F863FC">
        <w:rPr>
          <w:rFonts w:ascii="Tahoma" w:eastAsia="Tahoma" w:hAnsi="Tahoma" w:cs="Tahoma"/>
          <w:b/>
          <w:bCs/>
          <w:color w:val="000000"/>
          <w:sz w:val="18"/>
          <w:szCs w:val="18"/>
        </w:rPr>
        <w:t xml:space="preserve"> г</w:t>
      </w:r>
      <w:r w:rsidRPr="00F863FC">
        <w:rPr>
          <w:rFonts w:ascii="Tahoma" w:eastAsia="Tahoma" w:hAnsi="Tahoma" w:cs="Tahoma"/>
          <w:color w:val="000000"/>
          <w:sz w:val="18"/>
          <w:szCs w:val="18"/>
        </w:rPr>
        <w:t>.</w:t>
      </w:r>
    </w:p>
    <w:p w14:paraId="51E846E9" w14:textId="53C9C549" w:rsidR="00FB1DD3" w:rsidRPr="007755B4" w:rsidRDefault="00FB1DD3" w:rsidP="00FB1DD3">
      <w:pPr>
        <w:widowControl w:val="0"/>
        <w:spacing w:line="192" w:lineRule="exact"/>
        <w:ind w:right="70" w:firstLine="426"/>
        <w:jc w:val="both"/>
        <w:rPr>
          <w:rFonts w:ascii="Tahoma" w:eastAsia="Tahoma" w:hAnsi="Tahoma" w:cs="Tahoma"/>
          <w:color w:val="000000"/>
          <w:sz w:val="18"/>
          <w:szCs w:val="18"/>
        </w:rPr>
      </w:pPr>
      <w:r w:rsidRPr="00F863FC">
        <w:rPr>
          <w:rFonts w:ascii="Tahoma" w:eastAsia="Tahoma" w:hAnsi="Tahoma" w:cs="Tahoma"/>
          <w:color w:val="000000"/>
          <w:sz w:val="18"/>
          <w:szCs w:val="18"/>
        </w:rPr>
        <w:t>3.3. Передача Объекта Участнику долевого строительства осуществляется по акту приема-передачи</w:t>
      </w:r>
      <w:r w:rsidRPr="007755B4">
        <w:rPr>
          <w:rFonts w:ascii="Tahoma" w:eastAsia="Tahoma" w:hAnsi="Tahoma" w:cs="Tahoma"/>
          <w:color w:val="000000"/>
          <w:sz w:val="18"/>
          <w:szCs w:val="18"/>
        </w:rPr>
        <w:t xml:space="preserve"> не позднее шести месяцев с момента получения разрешения на ввод Жилого дома в эксплуатацию. </w:t>
      </w:r>
    </w:p>
    <w:p w14:paraId="56F527D8" w14:textId="77777777" w:rsidR="00FB1DD3" w:rsidRPr="007755B4" w:rsidRDefault="00FB1DD3" w:rsidP="00FB1DD3">
      <w:pPr>
        <w:widowControl w:val="0"/>
        <w:tabs>
          <w:tab w:val="left" w:pos="5387"/>
        </w:tabs>
        <w:spacing w:line="192" w:lineRule="exact"/>
        <w:ind w:right="73"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3.4. Застройщик обязуется в течение четырнадцати дней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Объекта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16066316" w14:textId="77777777" w:rsidR="00FB1DD3" w:rsidRPr="007755B4" w:rsidRDefault="00FB1DD3" w:rsidP="00FB1DD3">
      <w:pPr>
        <w:widowControl w:val="0"/>
        <w:spacing w:line="192" w:lineRule="exact"/>
        <w:ind w:right="-20" w:firstLine="426"/>
        <w:rPr>
          <w:rFonts w:ascii="Tahoma" w:eastAsia="Tahoma" w:hAnsi="Tahoma" w:cs="Tahoma"/>
          <w:color w:val="000000"/>
          <w:sz w:val="18"/>
          <w:szCs w:val="18"/>
        </w:rPr>
      </w:pPr>
      <w:r w:rsidRPr="007755B4">
        <w:rPr>
          <w:rFonts w:ascii="Tahoma" w:eastAsia="Tahoma" w:hAnsi="Tahoma" w:cs="Tahoma"/>
          <w:color w:val="000000"/>
          <w:sz w:val="18"/>
          <w:szCs w:val="18"/>
        </w:rPr>
        <w:t>3.5. Участник долевого строительства обязуется принять Объект до истечения срока окончания передачи.</w:t>
      </w:r>
    </w:p>
    <w:p w14:paraId="0E13FFC3" w14:textId="77777777" w:rsidR="00FB1DD3" w:rsidRPr="007755B4" w:rsidRDefault="00FB1DD3" w:rsidP="00FB1DD3">
      <w:pPr>
        <w:widowControl w:val="0"/>
        <w:spacing w:line="192" w:lineRule="exact"/>
        <w:ind w:right="70"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3.6. Застройщик вправе досрочно передать, а Участник долевого строительства в этом случае обязан досрочно принять Объект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3.4 настоящего Договора.</w:t>
      </w:r>
    </w:p>
    <w:p w14:paraId="30479B3B" w14:textId="77777777" w:rsidR="00FB1DD3" w:rsidRPr="007755B4" w:rsidRDefault="00FB1DD3" w:rsidP="00FB1DD3">
      <w:pPr>
        <w:widowControl w:val="0"/>
        <w:spacing w:line="192" w:lineRule="exact"/>
        <w:ind w:right="68"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3.7. При уклонении Участника долевого строительства от принятия Объекта (в т.ч. неявка Участника долевого строительства для приемки Объекта, необоснованный отказ в подписании акта приема-передачи Объекта, иное бездействие участника долевого строительства) в срок, установленный п. 3.3 и (или) 3.6. настоящего договора по причинам, не зависящим от Застройщика, Застройщик вправе составить односторонний акт или иной документ о передаче Объекта Участнику долевого строительства. При этом риск случайной гибели Объекта переходит к Участнику долевого строительства со дня составления таких одностороннего акта или иного документа о передаче Объекта. Кроме того, при непринятии Объекта в установленный настоящим договором срок Участник долевого строительства уплачивает Застройщику неустойку в размере 0,1%от цены настоящего договора за каждый день просрочки, по день фактического принятия Объекта.</w:t>
      </w:r>
    </w:p>
    <w:p w14:paraId="461AF389" w14:textId="77777777" w:rsidR="00FB1DD3" w:rsidRPr="007755B4" w:rsidRDefault="00FB1DD3" w:rsidP="00FB1DD3">
      <w:pPr>
        <w:widowControl w:val="0"/>
        <w:spacing w:line="192" w:lineRule="exact"/>
        <w:ind w:right="95" w:firstLine="426"/>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3.8. </w:t>
      </w:r>
      <w:r w:rsidRPr="00F863FC">
        <w:rPr>
          <w:rFonts w:ascii="Tahoma" w:eastAsia="Tahoma" w:hAnsi="Tahoma" w:cs="Tahoma"/>
          <w:color w:val="000000"/>
          <w:sz w:val="18"/>
          <w:szCs w:val="18"/>
        </w:rPr>
        <w:t>Наличие устранимых дефектов (несоответствий) приборов отопления, оконных блоков, дверей, а также иных видимых дефектов (включая сколы, царапины, вмятины, выпуклости на стенах, полу и потолке, напольных и настенных покрытиях, окнах, подоконниках, дверях и дверных наличниках, трещины, возникающие на поверхностях железобетонных стен и плит перекрытий), которые не препятствуют использованию объекта долевого строительства в соответствии с его назначением не может являться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r w:rsidRPr="007755B4">
        <w:rPr>
          <w:rFonts w:ascii="Tahoma" w:eastAsia="Tahoma" w:hAnsi="Tahoma" w:cs="Tahoma"/>
          <w:color w:val="000000"/>
          <w:sz w:val="18"/>
          <w:szCs w:val="18"/>
        </w:rPr>
        <w:t>.</w:t>
      </w:r>
    </w:p>
    <w:p w14:paraId="12FDA517" w14:textId="77777777" w:rsidR="00FB1DD3" w:rsidRPr="007755B4" w:rsidRDefault="00FB1DD3" w:rsidP="00FB1DD3">
      <w:pPr>
        <w:widowControl w:val="0"/>
        <w:spacing w:line="192" w:lineRule="exact"/>
        <w:ind w:right="95"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3.9. Срок передачи Объекта Участнику долевого строительства может быть изменен по взаимному соглашению сторон.</w:t>
      </w:r>
    </w:p>
    <w:p w14:paraId="27B3206D" w14:textId="77777777" w:rsidR="00FB1DD3" w:rsidRPr="00F863FC" w:rsidRDefault="00FB1DD3" w:rsidP="00FB1DD3">
      <w:pPr>
        <w:widowControl w:val="0"/>
        <w:spacing w:line="192" w:lineRule="exact"/>
        <w:ind w:right="36" w:firstLine="426"/>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3.10. </w:t>
      </w:r>
      <w:r w:rsidRPr="00F863FC">
        <w:rPr>
          <w:rFonts w:ascii="Tahoma" w:eastAsia="Tahoma" w:hAnsi="Tahoma" w:cs="Tahoma"/>
          <w:color w:val="000000"/>
          <w:sz w:val="18"/>
          <w:szCs w:val="18"/>
        </w:rPr>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14:paraId="1DEFAA80" w14:textId="77777777" w:rsidR="00FB1DD3" w:rsidRPr="007755B4" w:rsidRDefault="00FB1DD3" w:rsidP="00FB1DD3">
      <w:pPr>
        <w:widowControl w:val="0"/>
        <w:spacing w:line="192" w:lineRule="exact"/>
        <w:ind w:right="36" w:firstLine="426"/>
        <w:jc w:val="both"/>
        <w:rPr>
          <w:rFonts w:ascii="Tahoma" w:eastAsia="Tahoma" w:hAnsi="Tahoma" w:cs="Tahoma"/>
          <w:color w:val="000000"/>
          <w:sz w:val="18"/>
          <w:szCs w:val="18"/>
        </w:rPr>
      </w:pPr>
      <w:r w:rsidRPr="00F863FC">
        <w:rPr>
          <w:rFonts w:ascii="Tahoma" w:eastAsia="Tahoma" w:hAnsi="Tahoma" w:cs="Tahoma"/>
          <w:color w:val="000000"/>
          <w:sz w:val="18"/>
          <w:szCs w:val="18"/>
        </w:rPr>
        <w:t>При этом расходы по оплате государственной пошлины за регистрацию права собственности на Объект долевого строительства несет Участник долевого строительства. В цену Договора указанные расходы не входят</w:t>
      </w:r>
      <w:r w:rsidRPr="007755B4">
        <w:rPr>
          <w:rFonts w:ascii="Tahoma" w:eastAsia="Tahoma" w:hAnsi="Tahoma" w:cs="Tahoma"/>
          <w:color w:val="000000"/>
          <w:sz w:val="18"/>
          <w:szCs w:val="18"/>
        </w:rPr>
        <w:t>.</w:t>
      </w:r>
    </w:p>
    <w:p w14:paraId="0E6CAD1F" w14:textId="77777777" w:rsidR="00FB1DD3" w:rsidRPr="007755B4" w:rsidRDefault="00FB1DD3" w:rsidP="00FB1DD3">
      <w:pPr>
        <w:widowControl w:val="0"/>
        <w:spacing w:line="192" w:lineRule="exact"/>
        <w:ind w:right="73"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3.11.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7AE6B0A7" w14:textId="77777777" w:rsidR="00AC5853" w:rsidRPr="00F63A5A" w:rsidRDefault="00AC5853">
      <w:pPr>
        <w:widowControl w:val="0"/>
        <w:spacing w:line="192" w:lineRule="exact"/>
        <w:ind w:left="1" w:right="73" w:firstLine="300"/>
        <w:jc w:val="both"/>
        <w:rPr>
          <w:rFonts w:ascii="Tahoma" w:eastAsia="Tahoma" w:hAnsi="Tahoma" w:cs="Tahoma"/>
          <w:color w:val="000000"/>
          <w:sz w:val="18"/>
          <w:szCs w:val="18"/>
        </w:rPr>
      </w:pPr>
    </w:p>
    <w:p w14:paraId="2BEAECF9" w14:textId="4C4380F2" w:rsidR="00FB1DD3" w:rsidRPr="007755B4" w:rsidRDefault="00FB1DD3" w:rsidP="00FB1DD3">
      <w:pPr>
        <w:widowControl w:val="0"/>
        <w:spacing w:line="192" w:lineRule="exact"/>
        <w:ind w:left="4394" w:right="-20"/>
        <w:rPr>
          <w:rFonts w:ascii="Tahoma" w:eastAsia="Tahoma" w:hAnsi="Tahoma" w:cs="Tahoma"/>
          <w:b/>
          <w:bCs/>
          <w:color w:val="000000"/>
          <w:sz w:val="18"/>
          <w:szCs w:val="18"/>
        </w:rPr>
      </w:pPr>
      <w:r w:rsidRPr="007755B4">
        <w:rPr>
          <w:rFonts w:ascii="Tahoma" w:eastAsia="Tahoma" w:hAnsi="Tahoma" w:cs="Tahoma"/>
          <w:b/>
          <w:bCs/>
          <w:color w:val="000000"/>
          <w:sz w:val="18"/>
          <w:szCs w:val="18"/>
        </w:rPr>
        <w:t>4. ГАРАНТИЙНЫЙ</w:t>
      </w:r>
      <w:r w:rsidR="00C53D13">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СРОК</w:t>
      </w:r>
    </w:p>
    <w:p w14:paraId="6E91C76C" w14:textId="77777777" w:rsidR="00FB1DD3" w:rsidRPr="007755B4" w:rsidRDefault="00FB1DD3" w:rsidP="00FB1DD3">
      <w:pPr>
        <w:widowControl w:val="0"/>
        <w:spacing w:line="192" w:lineRule="exact"/>
        <w:ind w:left="1"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4.1.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Указанный гарантийный срок исчисляется со дня передачи Объекта Участнику долевого строительства.</w:t>
      </w:r>
    </w:p>
    <w:p w14:paraId="699C7890"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4.2. Гарантийный срок на технологическое и инженерное оборудование, входящее в состав </w:t>
      </w:r>
      <w:proofErr w:type="gramStart"/>
      <w:r w:rsidRPr="007755B4">
        <w:rPr>
          <w:rFonts w:ascii="Tahoma" w:eastAsia="Tahoma" w:hAnsi="Tahoma" w:cs="Tahoma"/>
          <w:color w:val="000000"/>
          <w:sz w:val="18"/>
          <w:szCs w:val="18"/>
        </w:rPr>
        <w:t>Жилого</w:t>
      </w:r>
      <w:r>
        <w:rPr>
          <w:rFonts w:ascii="Tahoma" w:eastAsia="Tahoma" w:hAnsi="Tahoma" w:cs="Tahoma"/>
          <w:color w:val="000000"/>
          <w:sz w:val="18"/>
          <w:szCs w:val="18"/>
        </w:rPr>
        <w:t xml:space="preserve"> </w:t>
      </w:r>
      <w:r w:rsidRPr="007755B4">
        <w:rPr>
          <w:rFonts w:ascii="Tahoma" w:eastAsia="Tahoma" w:hAnsi="Tahoma" w:cs="Tahoma"/>
          <w:color w:val="000000"/>
          <w:sz w:val="18"/>
          <w:szCs w:val="18"/>
        </w:rPr>
        <w:t>дома</w:t>
      </w:r>
      <w:proofErr w:type="gramEnd"/>
      <w:r w:rsidRPr="007755B4">
        <w:rPr>
          <w:rFonts w:ascii="Tahoma" w:eastAsia="Tahoma" w:hAnsi="Tahoma" w:cs="Tahoma"/>
          <w:color w:val="000000"/>
          <w:sz w:val="18"/>
          <w:szCs w:val="18"/>
        </w:rPr>
        <w:t xml:space="preserve">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Жилом доме.</w:t>
      </w:r>
    </w:p>
    <w:p w14:paraId="32CA0FBE" w14:textId="77777777" w:rsidR="00FB1DD3" w:rsidRPr="007755B4" w:rsidRDefault="00FB1DD3" w:rsidP="00FB1DD3">
      <w:pPr>
        <w:widowControl w:val="0"/>
        <w:spacing w:line="192" w:lineRule="exact"/>
        <w:ind w:left="1"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4.3. Застройщик не несет ответственности за недостатки (дефекты) Объекта и ее частей, в частности оконных блоков и дверей, устанавливаемых в соответствии с п. 1.4 договора,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w:t>
      </w:r>
      <w:r w:rsidRPr="007755B4">
        <w:rPr>
          <w:rFonts w:ascii="Tahoma" w:eastAsia="Tahoma" w:hAnsi="Tahoma" w:cs="Tahoma"/>
          <w:color w:val="000000"/>
          <w:sz w:val="18"/>
          <w:szCs w:val="18"/>
        </w:rPr>
        <w:lastRenderedPageBreak/>
        <w:t>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долевого строительства или привлеченными им третьими лицами. В случае обнаружения недостатков в Объекте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приема-передачи на Объект и документы, обосновывающие заявленные требования.</w:t>
      </w:r>
    </w:p>
    <w:p w14:paraId="0CCAC74A" w14:textId="3088B4C5" w:rsidR="00FB1DD3" w:rsidRDefault="00FB1DD3" w:rsidP="00FB1DD3">
      <w:pPr>
        <w:widowControl w:val="0"/>
        <w:spacing w:line="192" w:lineRule="exact"/>
        <w:ind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4.4. Недостатки, обнаруженные в течение гарантийного срока, которые не могли быть выявлены при осмотре Объекта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60 (шестидесяти)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078BBF23" w14:textId="77777777" w:rsidR="00FB1DD3" w:rsidRPr="007755B4" w:rsidRDefault="00FB1DD3" w:rsidP="00FB1DD3">
      <w:pPr>
        <w:widowControl w:val="0"/>
        <w:spacing w:line="192" w:lineRule="exact"/>
        <w:ind w:right="69" w:firstLine="300"/>
        <w:jc w:val="both"/>
        <w:rPr>
          <w:rFonts w:ascii="Tahoma" w:eastAsia="Tahoma" w:hAnsi="Tahoma" w:cs="Tahoma"/>
          <w:color w:val="000000"/>
          <w:sz w:val="18"/>
          <w:szCs w:val="18"/>
        </w:rPr>
      </w:pPr>
    </w:p>
    <w:p w14:paraId="1B00C5D5" w14:textId="4F1F6BE2" w:rsidR="00514532" w:rsidRPr="00F63A5A" w:rsidRDefault="00EB0AE4">
      <w:pPr>
        <w:widowControl w:val="0"/>
        <w:spacing w:line="192" w:lineRule="exact"/>
        <w:ind w:left="4490" w:right="-20"/>
        <w:rPr>
          <w:rFonts w:ascii="Tahoma" w:eastAsia="Tahoma" w:hAnsi="Tahoma" w:cs="Tahoma"/>
          <w:b/>
          <w:bCs/>
          <w:color w:val="000000"/>
          <w:sz w:val="18"/>
          <w:szCs w:val="18"/>
        </w:rPr>
      </w:pPr>
      <w:r w:rsidRPr="00F63A5A">
        <w:rPr>
          <w:rFonts w:ascii="Tahoma" w:eastAsia="Tahoma" w:hAnsi="Tahoma" w:cs="Tahoma"/>
          <w:b/>
          <w:bCs/>
          <w:color w:val="000000"/>
          <w:sz w:val="18"/>
          <w:szCs w:val="18"/>
        </w:rPr>
        <w:t>5. ПРОЧИЕ</w:t>
      </w:r>
      <w:r w:rsidR="00F545DE">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УСЛОВИЯ</w:t>
      </w:r>
    </w:p>
    <w:p w14:paraId="77AEBBAD" w14:textId="77777777" w:rsidR="00FB1DD3" w:rsidRPr="007755B4" w:rsidRDefault="00FB1DD3" w:rsidP="00FB1DD3">
      <w:pPr>
        <w:widowControl w:val="0"/>
        <w:spacing w:line="192" w:lineRule="exact"/>
        <w:ind w:right="36" w:firstLine="300"/>
        <w:jc w:val="both"/>
        <w:rPr>
          <w:rFonts w:ascii="Tahoma" w:eastAsia="Tahoma" w:hAnsi="Tahoma" w:cs="Tahoma"/>
          <w:color w:val="000000"/>
          <w:sz w:val="18"/>
          <w:szCs w:val="18"/>
        </w:rPr>
      </w:pPr>
      <w:bookmarkStart w:id="11" w:name="_page_5_0"/>
      <w:bookmarkEnd w:id="10"/>
      <w:r w:rsidRPr="007755B4">
        <w:rPr>
          <w:rFonts w:ascii="Tahoma" w:eastAsia="Tahoma" w:hAnsi="Tahoma" w:cs="Tahoma"/>
          <w:color w:val="000000"/>
          <w:sz w:val="18"/>
          <w:szCs w:val="18"/>
        </w:rPr>
        <w:t>5.1. Участник долевого строительства обязуется после завершения строительства Жилого дома выбрать один из способов управления многоквартирным домом, предусмотренных ст. 161 Жилищного кодекса Российской Федерации.</w:t>
      </w:r>
    </w:p>
    <w:p w14:paraId="0562D396" w14:textId="77777777" w:rsidR="00FB1DD3" w:rsidRPr="007755B4" w:rsidRDefault="00FB1DD3" w:rsidP="00FB1DD3">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5.2. Адресом Участника долевого строительства для направления ему корреспонденции по настоящему договору является адрес, указанный в разделе 9 настоящего Договора. В случае изменения адреса или иных реквизитов Участника долевого строительства, указанных в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предусмотренной настоящим пунктом, Участник долевого строительства обязан возместить Застройщику.</w:t>
      </w:r>
    </w:p>
    <w:p w14:paraId="3B5BDF29" w14:textId="77777777" w:rsidR="00FB1DD3" w:rsidRPr="007755B4" w:rsidRDefault="00FB1DD3" w:rsidP="00FB1DD3">
      <w:pPr>
        <w:widowControl w:val="0"/>
        <w:spacing w:line="192" w:lineRule="exact"/>
        <w:ind w:right="31" w:firstLine="300"/>
        <w:rPr>
          <w:rFonts w:ascii="Tahoma" w:eastAsia="Tahoma" w:hAnsi="Tahoma" w:cs="Tahoma"/>
          <w:color w:val="000000"/>
          <w:sz w:val="18"/>
          <w:szCs w:val="18"/>
        </w:rPr>
      </w:pPr>
      <w:r w:rsidRPr="007755B4">
        <w:rPr>
          <w:rFonts w:ascii="Tahoma" w:eastAsia="Tahoma" w:hAnsi="Tahoma" w:cs="Tahoma"/>
          <w:color w:val="000000"/>
          <w:sz w:val="18"/>
          <w:szCs w:val="18"/>
        </w:rPr>
        <w:t>5.3. Регистрация права собственности Участника долевого строительства на Объект осуществляется в соответствии с действующим законодательством.</w:t>
      </w:r>
    </w:p>
    <w:p w14:paraId="4E8CEE2D" w14:textId="77777777" w:rsidR="00FB1DD3" w:rsidRPr="007755B4" w:rsidRDefault="00FB1DD3" w:rsidP="00FB1DD3">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5.4. </w:t>
      </w:r>
      <w:r w:rsidRPr="00E26796">
        <w:rPr>
          <w:rFonts w:ascii="Tahoma" w:eastAsia="Tahoma" w:hAnsi="Tahoma" w:cs="Tahoma"/>
          <w:color w:val="000000"/>
          <w:sz w:val="18"/>
          <w:szCs w:val="18"/>
        </w:rPr>
        <w:t>Участник долевого строительства вправе передать свои права и обязанности по договору третьим лицам полностью или в части при условии предварительного уведомления Застройщика и получения его письменного согласия, а также при исполнении им обязанности по полной уплате цены договора или одновременно с переводом долга на нового участника долевого строительства, до момента подписания сторонами акта приема-передачи Объекта</w:t>
      </w:r>
      <w:r w:rsidRPr="007755B4">
        <w:rPr>
          <w:rFonts w:ascii="Tahoma" w:eastAsia="Tahoma" w:hAnsi="Tahoma" w:cs="Tahoma"/>
          <w:color w:val="000000"/>
          <w:sz w:val="18"/>
          <w:szCs w:val="18"/>
        </w:rPr>
        <w:t>.</w:t>
      </w:r>
    </w:p>
    <w:p w14:paraId="0F9A1CBA" w14:textId="77777777" w:rsidR="00FB1DD3" w:rsidRPr="007755B4" w:rsidRDefault="00FB1DD3" w:rsidP="00FB1DD3">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5.5. 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измененные им архитектурные решения в первоначальное состояние.</w:t>
      </w:r>
    </w:p>
    <w:p w14:paraId="264CC006" w14:textId="77777777" w:rsidR="00FB1DD3" w:rsidRPr="007755B4" w:rsidRDefault="00FB1DD3" w:rsidP="00FB1DD3">
      <w:pPr>
        <w:widowControl w:val="0"/>
        <w:spacing w:line="192" w:lineRule="exact"/>
        <w:ind w:right="30" w:firstLine="300"/>
        <w:rPr>
          <w:rFonts w:ascii="Tahoma" w:eastAsia="Tahoma" w:hAnsi="Tahoma" w:cs="Tahoma"/>
          <w:color w:val="000000"/>
          <w:sz w:val="18"/>
          <w:szCs w:val="18"/>
        </w:rPr>
      </w:pPr>
      <w:r w:rsidRPr="007755B4">
        <w:rPr>
          <w:rFonts w:ascii="Tahoma" w:eastAsia="Tahoma" w:hAnsi="Tahoma" w:cs="Tahoma"/>
          <w:color w:val="000000"/>
          <w:sz w:val="18"/>
          <w:szCs w:val="18"/>
        </w:rPr>
        <w:t>5.6.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696F5F59" w14:textId="77777777" w:rsidR="00FB1DD3" w:rsidRPr="007755B4" w:rsidRDefault="00FB1DD3" w:rsidP="00FB1DD3">
      <w:pPr>
        <w:widowControl w:val="0"/>
        <w:spacing w:line="192" w:lineRule="exact"/>
        <w:ind w:left="301" w:right="-20"/>
        <w:rPr>
          <w:rFonts w:ascii="Tahoma" w:eastAsia="Tahoma" w:hAnsi="Tahoma" w:cs="Tahoma"/>
          <w:color w:val="000000"/>
          <w:sz w:val="18"/>
          <w:szCs w:val="18"/>
        </w:rPr>
      </w:pPr>
      <w:r w:rsidRPr="007755B4">
        <w:rPr>
          <w:rFonts w:ascii="Tahoma" w:eastAsia="Tahoma" w:hAnsi="Tahoma" w:cs="Tahoma"/>
          <w:color w:val="000000"/>
          <w:sz w:val="18"/>
          <w:szCs w:val="18"/>
        </w:rPr>
        <w:t>5.7. Стороны обязуются совершить все действия, необходимые для государственной регистрации настоящего Договора.</w:t>
      </w:r>
    </w:p>
    <w:p w14:paraId="70A9C9DF" w14:textId="77777777" w:rsidR="00FB1DD3" w:rsidRPr="007755B4" w:rsidRDefault="00FB1DD3" w:rsidP="00FB1DD3">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5.8. Участник долевого строительства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проектные характеристики многоквартирного дома могут быть изменены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Объектом долевого строительства может быть изменено. 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3CB26979" w14:textId="77777777" w:rsidR="00FB1DD3" w:rsidRPr="007755B4" w:rsidRDefault="00FB1DD3" w:rsidP="00FB1DD3">
      <w:pPr>
        <w:widowControl w:val="0"/>
        <w:spacing w:line="192" w:lineRule="exact"/>
        <w:ind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5.9.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1.1. настоящего договора.</w:t>
      </w:r>
    </w:p>
    <w:p w14:paraId="23850B5E" w14:textId="77777777" w:rsidR="00FB1DD3" w:rsidRPr="00E26796" w:rsidRDefault="00FB1DD3" w:rsidP="00FB1DD3">
      <w:pPr>
        <w:widowControl w:val="0"/>
        <w:spacing w:line="192" w:lineRule="exact"/>
        <w:ind w:right="3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5.10. </w:t>
      </w:r>
      <w:r w:rsidRPr="00E26796">
        <w:rPr>
          <w:rFonts w:ascii="Tahoma" w:eastAsia="Tahoma" w:hAnsi="Tahoma" w:cs="Tahoma"/>
          <w:color w:val="000000"/>
          <w:sz w:val="18"/>
          <w:szCs w:val="18"/>
        </w:rPr>
        <w:t>Участник долевого строительства дает свое согласие на обработку своих персональных данных подписанием Согласия на обработку персональных данных, которое является неотъемлемым приложением к настоящему договору.</w:t>
      </w:r>
    </w:p>
    <w:p w14:paraId="4211E8C5" w14:textId="77777777" w:rsidR="00FB1DD3" w:rsidRPr="007755B4" w:rsidRDefault="00FB1DD3" w:rsidP="00FB1DD3">
      <w:pPr>
        <w:widowControl w:val="0"/>
        <w:spacing w:line="192" w:lineRule="exact"/>
        <w:ind w:right="30" w:firstLine="300"/>
        <w:jc w:val="both"/>
        <w:rPr>
          <w:rFonts w:ascii="Tahoma" w:eastAsia="Tahoma" w:hAnsi="Tahoma" w:cs="Tahoma"/>
          <w:color w:val="000000"/>
          <w:sz w:val="18"/>
          <w:szCs w:val="18"/>
        </w:rPr>
      </w:pPr>
      <w:r w:rsidRPr="00E26796">
        <w:rPr>
          <w:rFonts w:ascii="Tahoma" w:eastAsia="Tahoma" w:hAnsi="Tahoma" w:cs="Tahoma"/>
          <w:color w:val="000000"/>
          <w:sz w:val="18"/>
          <w:szCs w:val="18"/>
        </w:rPr>
        <w:t>Перечень персональных данных и порядок их обработки для целей заключения с Застройщиком настоящего договора, его последующего исполнения и предоставления информации об услугах Застройщика, определены в Согласии на обработку персональных данных (Приложение 2 к настоящему договору)</w:t>
      </w:r>
      <w:r w:rsidRPr="007755B4">
        <w:rPr>
          <w:rFonts w:ascii="Tahoma" w:eastAsia="Tahoma" w:hAnsi="Tahoma" w:cs="Tahoma"/>
          <w:color w:val="000000"/>
          <w:sz w:val="18"/>
          <w:szCs w:val="18"/>
        </w:rPr>
        <w:t>.</w:t>
      </w:r>
    </w:p>
    <w:p w14:paraId="441B9C51" w14:textId="77777777" w:rsidR="00FB1DD3" w:rsidRPr="007755B4" w:rsidRDefault="00FB1DD3" w:rsidP="00FB1DD3">
      <w:pPr>
        <w:widowControl w:val="0"/>
        <w:spacing w:line="192" w:lineRule="exact"/>
        <w:ind w:right="93" w:firstLine="284"/>
        <w:jc w:val="both"/>
        <w:rPr>
          <w:rFonts w:ascii="Tahoma" w:eastAsia="Tahoma" w:hAnsi="Tahoma" w:cs="Tahoma"/>
          <w:color w:val="000000"/>
          <w:sz w:val="18"/>
          <w:szCs w:val="18"/>
        </w:rPr>
      </w:pPr>
      <w:r w:rsidRPr="007755B4">
        <w:rPr>
          <w:rFonts w:ascii="Tahoma" w:eastAsia="Tahoma" w:hAnsi="Tahoma" w:cs="Tahoma"/>
          <w:color w:val="000000"/>
          <w:sz w:val="18"/>
          <w:szCs w:val="18"/>
        </w:rPr>
        <w:t>5.11. 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9 настоящего Договора.</w:t>
      </w:r>
    </w:p>
    <w:p w14:paraId="7248A597" w14:textId="77777777" w:rsidR="00FB1DD3" w:rsidRPr="007755B4" w:rsidRDefault="00FB1DD3" w:rsidP="00FB1DD3">
      <w:pPr>
        <w:widowControl w:val="0"/>
        <w:spacing w:line="192" w:lineRule="exact"/>
        <w:ind w:left="-61" w:right="34" w:firstLine="345"/>
        <w:jc w:val="both"/>
        <w:rPr>
          <w:rFonts w:ascii="Tahoma" w:eastAsia="Tahoma" w:hAnsi="Tahoma" w:cs="Tahoma"/>
          <w:color w:val="000000"/>
          <w:sz w:val="18"/>
          <w:szCs w:val="18"/>
        </w:rPr>
      </w:pPr>
      <w:r w:rsidRPr="007755B4">
        <w:rPr>
          <w:rFonts w:ascii="Tahoma" w:eastAsia="Tahoma" w:hAnsi="Tahoma" w:cs="Tahoma"/>
          <w:color w:val="000000"/>
          <w:sz w:val="18"/>
          <w:szCs w:val="18"/>
        </w:rPr>
        <w:t>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68058DB6" w14:textId="77777777" w:rsidR="00FB1DD3" w:rsidRPr="007755B4" w:rsidRDefault="00FB1DD3" w:rsidP="00FB1DD3">
      <w:pPr>
        <w:widowControl w:val="0"/>
        <w:spacing w:line="192" w:lineRule="exact"/>
        <w:ind w:right="72"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5.12. Участник долевого строительства, обязан приступить к приёмке объекта долевого строительства в течение 7 рабочих дней с момента получения уведомления о завершении строительства и/или в случае, если объект долевого строительства не принят, получения уведомления об устранении замечаний по качеству.</w:t>
      </w:r>
    </w:p>
    <w:p w14:paraId="3168CE3E" w14:textId="77777777" w:rsidR="00AC5853" w:rsidRPr="00F63A5A" w:rsidRDefault="00AC5853">
      <w:pPr>
        <w:widowControl w:val="0"/>
        <w:spacing w:line="192" w:lineRule="exact"/>
        <w:ind w:right="73" w:firstLine="300"/>
        <w:jc w:val="both"/>
        <w:rPr>
          <w:rFonts w:ascii="Tahoma" w:eastAsia="Tahoma" w:hAnsi="Tahoma" w:cs="Tahoma"/>
          <w:color w:val="000000"/>
          <w:sz w:val="18"/>
          <w:szCs w:val="18"/>
        </w:rPr>
      </w:pPr>
    </w:p>
    <w:p w14:paraId="1CBCF26C" w14:textId="4F33CD88" w:rsidR="00514532" w:rsidRPr="00F63A5A" w:rsidRDefault="00EB0AE4">
      <w:pPr>
        <w:widowControl w:val="0"/>
        <w:spacing w:line="192" w:lineRule="exact"/>
        <w:ind w:left="3210" w:right="-20"/>
        <w:rPr>
          <w:rFonts w:ascii="Tahoma" w:eastAsia="Tahoma" w:hAnsi="Tahoma" w:cs="Tahoma"/>
          <w:b/>
          <w:bCs/>
          <w:color w:val="000000"/>
          <w:sz w:val="18"/>
          <w:szCs w:val="18"/>
        </w:rPr>
      </w:pPr>
      <w:r w:rsidRPr="00F63A5A">
        <w:rPr>
          <w:rFonts w:ascii="Tahoma" w:eastAsia="Tahoma" w:hAnsi="Tahoma" w:cs="Tahoma"/>
          <w:b/>
          <w:bCs/>
          <w:color w:val="000000"/>
          <w:sz w:val="18"/>
          <w:szCs w:val="18"/>
        </w:rPr>
        <w:t>6. ОТВЕТСТВЕННОСТЬ СТОРОН</w:t>
      </w:r>
      <w:r w:rsidR="0081159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И</w:t>
      </w:r>
      <w:r w:rsidR="0081159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РАЗРЕШЕНИЕ</w:t>
      </w:r>
      <w:r w:rsidR="0081159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СПОРОВ</w:t>
      </w:r>
    </w:p>
    <w:p w14:paraId="67D9890E"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6.1. За нарушение Участником долевого строительства срока уплаты цены договора, указанной в п. 2.1, договора, Застройщик вправе требовать уплаты Участником долевого строительства неустойки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w:t>
      </w:r>
    </w:p>
    <w:p w14:paraId="1F6BBF7F"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6.2. Все споры и разногласия, возникающие между Сторонами в рамках Договора, подлежат рассмотрению в соответствии с действующим законодательством РФ и могут быть разрешены в претензионном порядке.</w:t>
      </w:r>
    </w:p>
    <w:p w14:paraId="039E23B6"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6.3. 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 при которых строительные работы не производятся.</w:t>
      </w:r>
    </w:p>
    <w:p w14:paraId="64CCB5E9"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6.4.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w:t>
      </w:r>
      <w:r w:rsidRPr="007755B4">
        <w:rPr>
          <w:rFonts w:ascii="Tahoma" w:eastAsia="Tahoma" w:hAnsi="Tahoma" w:cs="Tahoma"/>
          <w:color w:val="000000"/>
          <w:sz w:val="18"/>
          <w:szCs w:val="18"/>
        </w:rPr>
        <w:lastRenderedPageBreak/>
        <w:t>сопровождения представителя со стороны</w:t>
      </w:r>
    </w:p>
    <w:p w14:paraId="1C6B9FB6"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Застройщика, ответственного за безопасное ведение работ, и без средств индивидуальной защиты (каски).</w:t>
      </w:r>
    </w:p>
    <w:p w14:paraId="67DACA74" w14:textId="3437A015" w:rsidR="00FB1DD3"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6.5.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14:paraId="5505120E" w14:textId="7954EBCE" w:rsidR="00FB1DD3" w:rsidRDefault="00FB1DD3" w:rsidP="00FB1DD3">
      <w:pPr>
        <w:widowControl w:val="0"/>
        <w:spacing w:line="192" w:lineRule="exact"/>
        <w:ind w:right="73" w:firstLine="300"/>
        <w:jc w:val="both"/>
        <w:rPr>
          <w:rFonts w:ascii="Tahoma" w:eastAsia="Tahoma" w:hAnsi="Tahoma" w:cs="Tahoma"/>
          <w:color w:val="000000"/>
          <w:sz w:val="18"/>
          <w:szCs w:val="18"/>
        </w:rPr>
      </w:pPr>
    </w:p>
    <w:p w14:paraId="49E72C94" w14:textId="79C4DB07" w:rsidR="00FB1DD3" w:rsidRPr="00C16DE9" w:rsidRDefault="00FB1DD3" w:rsidP="00C16DE9">
      <w:pPr>
        <w:widowControl w:val="0"/>
        <w:spacing w:line="192" w:lineRule="exact"/>
        <w:ind w:left="4129" w:right="-20"/>
        <w:rPr>
          <w:rFonts w:ascii="Tahoma" w:eastAsia="Tahoma" w:hAnsi="Tahoma" w:cs="Tahoma"/>
          <w:b/>
          <w:bCs/>
          <w:color w:val="000000"/>
          <w:sz w:val="18"/>
          <w:szCs w:val="18"/>
        </w:rPr>
      </w:pPr>
      <w:r w:rsidRPr="007755B4">
        <w:rPr>
          <w:rFonts w:ascii="Tahoma" w:eastAsia="Tahoma" w:hAnsi="Tahoma" w:cs="Tahoma"/>
          <w:b/>
          <w:bCs/>
          <w:color w:val="000000"/>
          <w:sz w:val="18"/>
          <w:szCs w:val="18"/>
        </w:rPr>
        <w:t>7. СРОК ДЕЙСТВИЯ ДОГОВОРА</w:t>
      </w:r>
    </w:p>
    <w:p w14:paraId="56132105" w14:textId="77777777" w:rsidR="00FB1DD3" w:rsidRPr="007755B4" w:rsidRDefault="00FB1DD3" w:rsidP="00FB1DD3">
      <w:pPr>
        <w:widowControl w:val="0"/>
        <w:spacing w:line="192" w:lineRule="exact"/>
        <w:ind w:right="49" w:firstLine="300"/>
        <w:jc w:val="both"/>
        <w:rPr>
          <w:rFonts w:ascii="Tahoma" w:eastAsia="Tahoma" w:hAnsi="Tahoma" w:cs="Tahoma"/>
          <w:color w:val="000000"/>
          <w:sz w:val="18"/>
          <w:szCs w:val="18"/>
        </w:rPr>
      </w:pPr>
      <w:bookmarkStart w:id="12" w:name="_page_7_0"/>
      <w:bookmarkEnd w:id="11"/>
      <w:r w:rsidRPr="007755B4">
        <w:rPr>
          <w:rFonts w:ascii="Tahoma" w:eastAsia="Tahoma" w:hAnsi="Tahoma" w:cs="Tahoma"/>
          <w:color w:val="000000"/>
          <w:sz w:val="18"/>
          <w:szCs w:val="18"/>
        </w:rPr>
        <w:t>7.1.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36E6B06E" w14:textId="77777777" w:rsidR="00FB1DD3" w:rsidRPr="007755B4" w:rsidRDefault="00FB1DD3" w:rsidP="00FB1DD3">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7.2. Договор действует до полного исполнения сторонами принятых обязательств.</w:t>
      </w:r>
    </w:p>
    <w:p w14:paraId="4B0B5037" w14:textId="77777777" w:rsidR="00FB1DD3" w:rsidRPr="007755B4" w:rsidRDefault="00FB1DD3" w:rsidP="00FB1DD3">
      <w:pPr>
        <w:widowControl w:val="0"/>
        <w:spacing w:line="192" w:lineRule="exact"/>
        <w:ind w:right="36" w:firstLine="300"/>
        <w:jc w:val="both"/>
        <w:rPr>
          <w:rFonts w:ascii="Tahoma" w:eastAsia="Tahoma" w:hAnsi="Tahoma" w:cs="Tahoma"/>
          <w:color w:val="000000"/>
          <w:sz w:val="18"/>
          <w:szCs w:val="18"/>
        </w:rPr>
      </w:pPr>
      <w:r w:rsidRPr="007755B4">
        <w:rPr>
          <w:rFonts w:ascii="Tahoma" w:eastAsia="Tahoma" w:hAnsi="Tahoma" w:cs="Tahoma"/>
          <w:color w:val="000000"/>
          <w:sz w:val="18"/>
          <w:szCs w:val="18"/>
        </w:rPr>
        <w:t>7.3. Договор составлен в электронном виде. Сторонами признается юридическая сила договора, подписанного аналогами собственноручной подписи.</w:t>
      </w:r>
    </w:p>
    <w:p w14:paraId="0C11292C" w14:textId="77777777" w:rsidR="00FB1DD3" w:rsidRPr="007755B4" w:rsidRDefault="00FB1DD3" w:rsidP="00FB1DD3">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7.4. Договор считается полностью исполненным:</w:t>
      </w:r>
    </w:p>
    <w:p w14:paraId="096532A3" w14:textId="77777777" w:rsidR="00FB1DD3" w:rsidRPr="007755B4" w:rsidRDefault="00FB1DD3" w:rsidP="00FB1DD3">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 со стороны Застройщика – с момента подписания сторонами акта приема-передачи Объекта или иного документа о передаче.</w:t>
      </w:r>
    </w:p>
    <w:p w14:paraId="0A544CCB" w14:textId="77777777" w:rsidR="00FB1DD3" w:rsidRPr="007755B4" w:rsidRDefault="00FB1DD3" w:rsidP="00FB1DD3">
      <w:pPr>
        <w:widowControl w:val="0"/>
        <w:spacing w:line="192" w:lineRule="exact"/>
        <w:ind w:right="31"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приема-передачи Объекта или иного документа о передаче.</w:t>
      </w:r>
    </w:p>
    <w:p w14:paraId="5F12B65A" w14:textId="77777777" w:rsidR="00FB1DD3" w:rsidRPr="007755B4" w:rsidRDefault="00FB1DD3" w:rsidP="00FB1DD3">
      <w:pPr>
        <w:widowControl w:val="0"/>
        <w:spacing w:line="192" w:lineRule="exact"/>
        <w:ind w:right="31" w:firstLine="300"/>
        <w:rPr>
          <w:rFonts w:ascii="Tahoma" w:eastAsia="Tahoma" w:hAnsi="Tahoma" w:cs="Tahoma"/>
          <w:color w:val="000000"/>
          <w:sz w:val="18"/>
          <w:szCs w:val="18"/>
        </w:rPr>
      </w:pPr>
    </w:p>
    <w:p w14:paraId="6BEA73C8" w14:textId="6AB690D2" w:rsidR="00FB1DD3" w:rsidRPr="007755B4" w:rsidRDefault="00FB1DD3" w:rsidP="00FB1DD3">
      <w:pPr>
        <w:widowControl w:val="0"/>
        <w:spacing w:line="192" w:lineRule="exact"/>
        <w:ind w:left="3685" w:right="-20"/>
        <w:rPr>
          <w:rFonts w:ascii="Tahoma" w:eastAsia="Tahoma" w:hAnsi="Tahoma" w:cs="Tahoma"/>
          <w:b/>
          <w:bCs/>
          <w:color w:val="000000"/>
          <w:sz w:val="18"/>
          <w:szCs w:val="18"/>
        </w:rPr>
      </w:pPr>
      <w:r w:rsidRPr="007755B4">
        <w:rPr>
          <w:rFonts w:ascii="Tahoma" w:eastAsia="Tahoma" w:hAnsi="Tahoma" w:cs="Tahoma"/>
          <w:b/>
          <w:bCs/>
          <w:color w:val="000000"/>
          <w:sz w:val="18"/>
          <w:szCs w:val="18"/>
        </w:rPr>
        <w:t>8. ДОСРОЧНОЕ</w:t>
      </w:r>
      <w:r w:rsidR="00C16DE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РАСТОРЖЕНИЕ</w:t>
      </w:r>
      <w:r w:rsidR="00C16DE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ДОГОВОРА</w:t>
      </w:r>
    </w:p>
    <w:p w14:paraId="1C68BEBD" w14:textId="77777777" w:rsidR="00FB1DD3" w:rsidRPr="007755B4" w:rsidRDefault="00FB1DD3" w:rsidP="00FB1DD3">
      <w:pPr>
        <w:widowControl w:val="0"/>
        <w:spacing w:line="192" w:lineRule="exact"/>
        <w:ind w:right="3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8.1. Расторжение договора возможно по соглашению сторон, в иных случаях прямо установленных договором, и в случаях, предусмотренных законодательством РФ.</w:t>
      </w:r>
    </w:p>
    <w:p w14:paraId="796A0E88" w14:textId="77777777" w:rsidR="00FB1DD3" w:rsidRPr="007755B4" w:rsidRDefault="00FB1DD3" w:rsidP="00FB1DD3">
      <w:pPr>
        <w:widowControl w:val="0"/>
        <w:spacing w:line="192" w:lineRule="exact"/>
        <w:ind w:right="31" w:firstLine="300"/>
        <w:jc w:val="both"/>
        <w:rPr>
          <w:rFonts w:ascii="Tahoma" w:eastAsia="Tahoma" w:hAnsi="Tahoma" w:cs="Tahoma"/>
          <w:color w:val="000000"/>
          <w:sz w:val="18"/>
          <w:szCs w:val="18"/>
        </w:rPr>
      </w:pPr>
      <w:r w:rsidRPr="007755B4">
        <w:rPr>
          <w:rFonts w:ascii="Tahoma" w:eastAsia="Tahoma" w:hAnsi="Tahoma" w:cs="Tahoma"/>
          <w:color w:val="000000"/>
          <w:sz w:val="18"/>
          <w:szCs w:val="18"/>
        </w:rPr>
        <w:t>8.2. 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отказа Участника долевого строительства от исполнения настоящего договора по иным основаниям Застройщик вправе удержать из подлежащей возврату Участнику долевого строительства суммы компенсацию расходов Застройщика, связанных с исполнением настоящего Договора. Стороны согласовали, что размер таких расходов Застройщика составляет 10% от цены настоящего Договора, указанной в п. 2.1 настоящего Договора.</w:t>
      </w:r>
    </w:p>
    <w:p w14:paraId="74BC683F" w14:textId="627CD1C5" w:rsidR="00FB1DD3" w:rsidRDefault="00FB1DD3" w:rsidP="00A0614E">
      <w:pPr>
        <w:widowControl w:val="0"/>
        <w:spacing w:line="240" w:lineRule="auto"/>
        <w:ind w:right="-20" w:firstLine="284"/>
        <w:jc w:val="both"/>
        <w:rPr>
          <w:rFonts w:ascii="Tahoma" w:eastAsia="Tahoma" w:hAnsi="Tahoma" w:cs="Tahoma"/>
          <w:color w:val="000000"/>
          <w:sz w:val="18"/>
          <w:szCs w:val="18"/>
        </w:rPr>
      </w:pPr>
      <w:r w:rsidRPr="007755B4">
        <w:rPr>
          <w:rFonts w:ascii="Tahoma" w:eastAsia="Tahoma" w:hAnsi="Tahoma" w:cs="Tahoma"/>
          <w:color w:val="000000"/>
          <w:sz w:val="18"/>
          <w:szCs w:val="18"/>
        </w:rPr>
        <w:t>8.3.</w:t>
      </w:r>
      <w:r w:rsidRPr="007755B4">
        <w:rPr>
          <w:rFonts w:ascii="Tahoma" w:hAnsi="Tahoma" w:cs="Tahoma"/>
          <w:sz w:val="18"/>
          <w:szCs w:val="18"/>
        </w:rPr>
        <w:t xml:space="preserve"> </w:t>
      </w:r>
      <w:bookmarkStart w:id="13" w:name="_Hlk233294801"/>
      <w:r w:rsidR="00A0614E" w:rsidRPr="00A0614E">
        <w:rPr>
          <w:rFonts w:ascii="Tahoma" w:eastAsia="Tahoma" w:hAnsi="Tahoma" w:cs="Tahoma"/>
          <w:color w:val="000000"/>
          <w:sz w:val="18"/>
          <w:szCs w:val="18"/>
        </w:rPr>
        <w:t>В случае расторжения настоящего Договора денежные средства, уплаченные Участником долевого строительства в счет оплаты цены настоящего Договора возвращаются путем перечисления денежных средств на расчетный счет, указанный Участником долевого</w:t>
      </w:r>
      <w:r w:rsidR="00A0614E">
        <w:rPr>
          <w:rFonts w:ascii="Tahoma" w:eastAsia="Tahoma" w:hAnsi="Tahoma" w:cs="Tahoma"/>
          <w:color w:val="000000"/>
          <w:sz w:val="18"/>
          <w:szCs w:val="18"/>
        </w:rPr>
        <w:t xml:space="preserve"> </w:t>
      </w:r>
      <w:r w:rsidR="00A0614E" w:rsidRPr="00A0614E">
        <w:rPr>
          <w:rFonts w:ascii="Tahoma" w:eastAsia="Tahoma" w:hAnsi="Tahoma" w:cs="Tahoma"/>
          <w:color w:val="000000"/>
          <w:sz w:val="18"/>
          <w:szCs w:val="18"/>
        </w:rPr>
        <w:t xml:space="preserve">строительства, в срок не позднее двенадцати месяцев с момента государственной регистрации расторжения настоящего Договора и/или </w:t>
      </w:r>
      <w:r w:rsidR="00A0614E">
        <w:rPr>
          <w:rFonts w:ascii="Tahoma" w:eastAsia="Tahoma" w:hAnsi="Tahoma" w:cs="Tahoma"/>
          <w:color w:val="000000"/>
          <w:sz w:val="18"/>
          <w:szCs w:val="18"/>
        </w:rPr>
        <w:t>р</w:t>
      </w:r>
      <w:r w:rsidR="00A0614E" w:rsidRPr="00A0614E">
        <w:rPr>
          <w:rFonts w:ascii="Tahoma" w:eastAsia="Tahoma" w:hAnsi="Tahoma" w:cs="Tahoma"/>
          <w:color w:val="000000"/>
          <w:sz w:val="18"/>
          <w:szCs w:val="18"/>
        </w:rPr>
        <w:t>егистрации соглашения о его расторжении в установленном законом порядке. При этом за период возврата Застройщиком оставшейся оплаченной части Цены настоящего Договора проценты предусмотренные ст. 317.1 Гражданского кодекса РФ не начисляются.</w:t>
      </w:r>
      <w:bookmarkEnd w:id="13"/>
    </w:p>
    <w:p w14:paraId="5894069F" w14:textId="77777777" w:rsidR="00FB1DD3" w:rsidRDefault="00FB1DD3" w:rsidP="00FB1DD3">
      <w:pPr>
        <w:widowControl w:val="0"/>
        <w:spacing w:line="240" w:lineRule="auto"/>
        <w:ind w:right="-20" w:firstLine="284"/>
        <w:jc w:val="both"/>
        <w:rPr>
          <w:rFonts w:ascii="Tahoma" w:eastAsia="Tahoma" w:hAnsi="Tahoma" w:cs="Tahoma"/>
          <w:color w:val="000000"/>
          <w:sz w:val="18"/>
          <w:szCs w:val="18"/>
        </w:rPr>
      </w:pPr>
    </w:p>
    <w:p w14:paraId="746B28C7" w14:textId="4B2E304B" w:rsidR="00514532" w:rsidRPr="00F63A5A" w:rsidRDefault="00EB0AE4">
      <w:pPr>
        <w:widowControl w:val="0"/>
        <w:spacing w:after="23" w:line="240" w:lineRule="auto"/>
        <w:ind w:left="3511" w:right="-20"/>
        <w:rPr>
          <w:rFonts w:ascii="Tahoma" w:eastAsia="Tahoma" w:hAnsi="Tahoma" w:cs="Tahoma"/>
          <w:b/>
          <w:bCs/>
          <w:color w:val="000000"/>
          <w:sz w:val="18"/>
          <w:szCs w:val="18"/>
        </w:rPr>
      </w:pPr>
      <w:r w:rsidRPr="00F63A5A">
        <w:rPr>
          <w:rFonts w:ascii="Tahoma" w:eastAsia="Tahoma" w:hAnsi="Tahoma" w:cs="Tahoma"/>
          <w:b/>
          <w:bCs/>
          <w:color w:val="000000"/>
          <w:sz w:val="18"/>
          <w:szCs w:val="18"/>
        </w:rPr>
        <w:t>9. АДРЕСА, РЕКВИЗИТЫ</w:t>
      </w:r>
      <w:r w:rsidR="0048270B">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И</w:t>
      </w:r>
      <w:r w:rsidR="0048270B">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ПОДПИСИ</w:t>
      </w:r>
      <w:r w:rsidR="0048270B">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СТОРОН</w:t>
      </w:r>
    </w:p>
    <w:p w14:paraId="4E0862A9" w14:textId="77777777" w:rsidR="00514532" w:rsidRPr="00F63A5A" w:rsidRDefault="00514532">
      <w:pPr>
        <w:rPr>
          <w:sz w:val="18"/>
          <w:szCs w:val="18"/>
        </w:rPr>
        <w:sectPr w:rsidR="00514532" w:rsidRPr="00F63A5A" w:rsidSect="00EB0AE4">
          <w:pgSz w:w="11900" w:h="16840"/>
          <w:pgMar w:top="547" w:right="575" w:bottom="567" w:left="738" w:header="0" w:footer="0" w:gutter="0"/>
          <w:cols w:space="708"/>
        </w:sectPr>
      </w:pPr>
    </w:p>
    <w:p w14:paraId="769A9DFB" w14:textId="77777777" w:rsidR="00D5450B" w:rsidRDefault="00EB0AE4" w:rsidP="00D5450B">
      <w:pPr>
        <w:widowControl w:val="0"/>
        <w:spacing w:line="192" w:lineRule="exact"/>
        <w:ind w:right="80"/>
        <w:rPr>
          <w:rFonts w:ascii="Tahoma" w:eastAsia="Tahoma" w:hAnsi="Tahoma" w:cs="Tahoma"/>
          <w:b/>
          <w:bCs/>
          <w:color w:val="000000"/>
          <w:sz w:val="18"/>
          <w:szCs w:val="18"/>
        </w:rPr>
      </w:pPr>
      <w:r w:rsidRPr="00F63A5A">
        <w:rPr>
          <w:rFonts w:ascii="Tahoma" w:eastAsia="Tahoma" w:hAnsi="Tahoma" w:cs="Tahoma"/>
          <w:b/>
          <w:bCs/>
          <w:color w:val="000000"/>
          <w:sz w:val="18"/>
          <w:szCs w:val="18"/>
        </w:rPr>
        <w:t xml:space="preserve">Застройщик </w:t>
      </w:r>
    </w:p>
    <w:p w14:paraId="30587A7E" w14:textId="77777777" w:rsidR="004310E7" w:rsidRPr="004310E7" w:rsidRDefault="004310E7" w:rsidP="004310E7">
      <w:pPr>
        <w:widowControl w:val="0"/>
        <w:spacing w:line="192" w:lineRule="exact"/>
        <w:ind w:right="80"/>
        <w:rPr>
          <w:rFonts w:ascii="Tahoma" w:eastAsia="Tahoma" w:hAnsi="Tahoma" w:cs="Tahoma"/>
          <w:b/>
          <w:bCs/>
          <w:color w:val="000000"/>
          <w:sz w:val="18"/>
          <w:szCs w:val="18"/>
        </w:rPr>
      </w:pPr>
      <w:r w:rsidRPr="004310E7">
        <w:rPr>
          <w:rFonts w:ascii="Tahoma" w:eastAsia="Tahoma" w:hAnsi="Tahoma" w:cs="Tahoma"/>
          <w:b/>
          <w:bCs/>
          <w:color w:val="000000"/>
          <w:sz w:val="18"/>
          <w:szCs w:val="18"/>
        </w:rPr>
        <w:t>ООО "Комфорт и функциональность. СЗ"</w:t>
      </w:r>
    </w:p>
    <w:p w14:paraId="4D600C90" w14:textId="77777777" w:rsidR="004310E7" w:rsidRPr="004310E7" w:rsidRDefault="004310E7" w:rsidP="004310E7">
      <w:pPr>
        <w:widowControl w:val="0"/>
        <w:spacing w:line="192" w:lineRule="exact"/>
        <w:ind w:right="80"/>
        <w:rPr>
          <w:rFonts w:ascii="Tahoma" w:eastAsia="Tahoma" w:hAnsi="Tahoma" w:cs="Tahoma"/>
          <w:bCs/>
          <w:color w:val="000000"/>
          <w:sz w:val="18"/>
          <w:szCs w:val="18"/>
        </w:rPr>
      </w:pPr>
      <w:r w:rsidRPr="004310E7">
        <w:rPr>
          <w:rFonts w:ascii="Tahoma" w:eastAsia="Tahoma" w:hAnsi="Tahoma" w:cs="Tahoma"/>
          <w:bCs/>
          <w:color w:val="000000"/>
          <w:sz w:val="18"/>
          <w:szCs w:val="18"/>
        </w:rPr>
        <w:t xml:space="preserve">Свердловская </w:t>
      </w:r>
      <w:proofErr w:type="spellStart"/>
      <w:r w:rsidRPr="004310E7">
        <w:rPr>
          <w:rFonts w:ascii="Tahoma" w:eastAsia="Tahoma" w:hAnsi="Tahoma" w:cs="Tahoma"/>
          <w:bCs/>
          <w:color w:val="000000"/>
          <w:sz w:val="18"/>
          <w:szCs w:val="18"/>
        </w:rPr>
        <w:t>обл</w:t>
      </w:r>
      <w:proofErr w:type="spellEnd"/>
      <w:r w:rsidRPr="004310E7">
        <w:rPr>
          <w:rFonts w:ascii="Tahoma" w:eastAsia="Tahoma" w:hAnsi="Tahoma" w:cs="Tahoma"/>
          <w:bCs/>
          <w:color w:val="000000"/>
          <w:sz w:val="18"/>
          <w:szCs w:val="18"/>
        </w:rPr>
        <w:t xml:space="preserve">, г Екатеринбург, </w:t>
      </w:r>
      <w:proofErr w:type="spellStart"/>
      <w:r w:rsidRPr="004310E7">
        <w:rPr>
          <w:rFonts w:ascii="Tahoma" w:eastAsia="Tahoma" w:hAnsi="Tahoma" w:cs="Tahoma"/>
          <w:bCs/>
          <w:color w:val="000000"/>
          <w:sz w:val="18"/>
          <w:szCs w:val="18"/>
        </w:rPr>
        <w:t>ул</w:t>
      </w:r>
      <w:proofErr w:type="spellEnd"/>
      <w:r w:rsidRPr="004310E7">
        <w:rPr>
          <w:rFonts w:ascii="Tahoma" w:eastAsia="Tahoma" w:hAnsi="Tahoma" w:cs="Tahoma"/>
          <w:bCs/>
          <w:color w:val="000000"/>
          <w:sz w:val="18"/>
          <w:szCs w:val="18"/>
        </w:rPr>
        <w:t xml:space="preserve"> Гоголя, Строение 18, </w:t>
      </w:r>
      <w:proofErr w:type="spellStart"/>
      <w:r w:rsidRPr="004310E7">
        <w:rPr>
          <w:rFonts w:ascii="Tahoma" w:eastAsia="Tahoma" w:hAnsi="Tahoma" w:cs="Tahoma"/>
          <w:bCs/>
          <w:color w:val="000000"/>
          <w:sz w:val="18"/>
          <w:szCs w:val="18"/>
        </w:rPr>
        <w:t>помещ</w:t>
      </w:r>
      <w:proofErr w:type="spellEnd"/>
      <w:r w:rsidRPr="004310E7">
        <w:rPr>
          <w:rFonts w:ascii="Tahoma" w:eastAsia="Tahoma" w:hAnsi="Tahoma" w:cs="Tahoma"/>
          <w:bCs/>
          <w:color w:val="000000"/>
          <w:sz w:val="18"/>
          <w:szCs w:val="18"/>
        </w:rPr>
        <w:t xml:space="preserve">. 301 </w:t>
      </w:r>
    </w:p>
    <w:p w14:paraId="78CED384" w14:textId="77777777" w:rsidR="004310E7" w:rsidRPr="004310E7" w:rsidRDefault="004310E7" w:rsidP="004310E7">
      <w:pPr>
        <w:widowControl w:val="0"/>
        <w:spacing w:line="192" w:lineRule="exact"/>
        <w:ind w:right="80"/>
        <w:rPr>
          <w:rFonts w:ascii="Tahoma" w:eastAsia="Tahoma" w:hAnsi="Tahoma" w:cs="Tahoma"/>
          <w:bCs/>
          <w:color w:val="000000"/>
          <w:sz w:val="18"/>
          <w:szCs w:val="18"/>
        </w:rPr>
      </w:pPr>
      <w:r w:rsidRPr="004310E7">
        <w:rPr>
          <w:rFonts w:ascii="Tahoma" w:eastAsia="Tahoma" w:hAnsi="Tahoma" w:cs="Tahoma"/>
          <w:bCs/>
          <w:color w:val="000000"/>
          <w:sz w:val="18"/>
          <w:szCs w:val="18"/>
        </w:rPr>
        <w:t xml:space="preserve">ИНН: 6671307993/ КПП 667101001 </w:t>
      </w:r>
    </w:p>
    <w:p w14:paraId="31955BAD" w14:textId="77777777" w:rsidR="004310E7" w:rsidRPr="004310E7" w:rsidRDefault="004310E7" w:rsidP="004310E7">
      <w:pPr>
        <w:widowControl w:val="0"/>
        <w:spacing w:line="192" w:lineRule="exact"/>
        <w:ind w:right="80"/>
        <w:rPr>
          <w:rFonts w:ascii="Tahoma" w:eastAsia="Tahoma" w:hAnsi="Tahoma" w:cs="Tahoma"/>
          <w:bCs/>
          <w:color w:val="000000"/>
          <w:sz w:val="18"/>
          <w:szCs w:val="18"/>
        </w:rPr>
      </w:pPr>
      <w:r w:rsidRPr="004310E7">
        <w:rPr>
          <w:rFonts w:ascii="Tahoma" w:eastAsia="Tahoma" w:hAnsi="Tahoma" w:cs="Tahoma"/>
          <w:bCs/>
          <w:color w:val="000000"/>
          <w:sz w:val="18"/>
          <w:szCs w:val="18"/>
        </w:rPr>
        <w:t xml:space="preserve">ОГРН 1246600037529 </w:t>
      </w:r>
    </w:p>
    <w:p w14:paraId="49EAC4E7" w14:textId="77777777" w:rsidR="004310E7" w:rsidRPr="004310E7" w:rsidRDefault="004310E7" w:rsidP="004310E7">
      <w:pPr>
        <w:widowControl w:val="0"/>
        <w:spacing w:line="192" w:lineRule="exact"/>
        <w:ind w:right="80"/>
        <w:rPr>
          <w:rFonts w:ascii="Tahoma" w:eastAsia="Tahoma" w:hAnsi="Tahoma" w:cs="Tahoma"/>
          <w:b/>
          <w:bCs/>
          <w:color w:val="000000"/>
          <w:sz w:val="18"/>
          <w:szCs w:val="18"/>
        </w:rPr>
      </w:pPr>
      <w:r w:rsidRPr="004310E7">
        <w:rPr>
          <w:rFonts w:ascii="Tahoma" w:eastAsia="Tahoma" w:hAnsi="Tahoma" w:cs="Tahoma"/>
          <w:b/>
          <w:bCs/>
          <w:color w:val="000000"/>
          <w:sz w:val="18"/>
          <w:szCs w:val="18"/>
        </w:rPr>
        <w:t xml:space="preserve">р/с 40702810116750009954 </w:t>
      </w:r>
    </w:p>
    <w:p w14:paraId="4E90AF94" w14:textId="77777777" w:rsidR="004310E7" w:rsidRPr="004310E7" w:rsidRDefault="004310E7" w:rsidP="004310E7">
      <w:pPr>
        <w:widowControl w:val="0"/>
        <w:spacing w:line="192" w:lineRule="exact"/>
        <w:ind w:right="80"/>
        <w:rPr>
          <w:rFonts w:ascii="Tahoma" w:eastAsia="Tahoma" w:hAnsi="Tahoma" w:cs="Tahoma"/>
          <w:b/>
          <w:bCs/>
          <w:color w:val="000000"/>
          <w:sz w:val="18"/>
          <w:szCs w:val="18"/>
        </w:rPr>
      </w:pPr>
      <w:proofErr w:type="spellStart"/>
      <w:r w:rsidRPr="004310E7">
        <w:rPr>
          <w:rFonts w:ascii="Tahoma" w:eastAsia="Tahoma" w:hAnsi="Tahoma" w:cs="Tahoma"/>
          <w:b/>
          <w:bCs/>
          <w:color w:val="000000"/>
          <w:sz w:val="18"/>
          <w:szCs w:val="18"/>
        </w:rPr>
        <w:t>кор</w:t>
      </w:r>
      <w:proofErr w:type="spellEnd"/>
      <w:r w:rsidRPr="004310E7">
        <w:rPr>
          <w:rFonts w:ascii="Tahoma" w:eastAsia="Tahoma" w:hAnsi="Tahoma" w:cs="Tahoma"/>
          <w:b/>
          <w:bCs/>
          <w:color w:val="000000"/>
          <w:sz w:val="18"/>
          <w:szCs w:val="18"/>
        </w:rPr>
        <w:t xml:space="preserve"> счет 30101810500000000674 </w:t>
      </w:r>
    </w:p>
    <w:p w14:paraId="7CF43C2B" w14:textId="77777777" w:rsidR="003A7D67" w:rsidRDefault="004310E7" w:rsidP="004310E7">
      <w:pPr>
        <w:widowControl w:val="0"/>
        <w:spacing w:line="192" w:lineRule="exact"/>
        <w:ind w:right="80"/>
        <w:rPr>
          <w:rFonts w:ascii="Tahoma" w:eastAsia="Tahoma" w:hAnsi="Tahoma" w:cs="Tahoma"/>
          <w:b/>
          <w:bCs/>
          <w:color w:val="000000"/>
          <w:sz w:val="18"/>
          <w:szCs w:val="18"/>
        </w:rPr>
      </w:pPr>
      <w:r w:rsidRPr="004310E7">
        <w:rPr>
          <w:rFonts w:ascii="Tahoma" w:eastAsia="Tahoma" w:hAnsi="Tahoma" w:cs="Tahoma"/>
          <w:b/>
          <w:bCs/>
          <w:color w:val="000000"/>
          <w:sz w:val="18"/>
          <w:szCs w:val="18"/>
        </w:rPr>
        <w:t xml:space="preserve">БИК 46577674 </w:t>
      </w:r>
    </w:p>
    <w:p w14:paraId="1FAC9C8E" w14:textId="20A88B49" w:rsidR="004310E7" w:rsidRPr="004310E7" w:rsidRDefault="004310E7" w:rsidP="004310E7">
      <w:pPr>
        <w:widowControl w:val="0"/>
        <w:spacing w:line="192" w:lineRule="exact"/>
        <w:ind w:right="80"/>
        <w:rPr>
          <w:rFonts w:ascii="Tahoma" w:eastAsia="Tahoma" w:hAnsi="Tahoma" w:cs="Tahoma"/>
          <w:b/>
          <w:bCs/>
          <w:color w:val="000000"/>
          <w:sz w:val="18"/>
          <w:szCs w:val="18"/>
        </w:rPr>
      </w:pPr>
      <w:r w:rsidRPr="004310E7">
        <w:rPr>
          <w:rFonts w:ascii="Tahoma" w:eastAsia="Tahoma" w:hAnsi="Tahoma" w:cs="Tahoma"/>
          <w:b/>
          <w:bCs/>
          <w:color w:val="000000"/>
          <w:sz w:val="18"/>
          <w:szCs w:val="18"/>
        </w:rPr>
        <w:t>в УРАЛЬСКОМ БАНКЕ ПАО СБЕРБАНК</w:t>
      </w:r>
    </w:p>
    <w:p w14:paraId="03064581" w14:textId="77777777" w:rsidR="003A7D67" w:rsidRDefault="003A7D67" w:rsidP="00660A9D">
      <w:pPr>
        <w:widowControl w:val="0"/>
        <w:spacing w:line="192" w:lineRule="exact"/>
        <w:ind w:right="80"/>
        <w:rPr>
          <w:rFonts w:ascii="Tahoma" w:eastAsia="Tahoma" w:hAnsi="Tahoma" w:cs="Tahoma"/>
          <w:b/>
          <w:bCs/>
          <w:color w:val="000000"/>
          <w:sz w:val="18"/>
          <w:szCs w:val="18"/>
        </w:rPr>
      </w:pPr>
      <w:bookmarkStart w:id="14" w:name="_Hlk233294335"/>
    </w:p>
    <w:p w14:paraId="569B6C03" w14:textId="40B536DB" w:rsidR="00660A9D" w:rsidRPr="00660A9D" w:rsidRDefault="00660A9D" w:rsidP="00660A9D">
      <w:pPr>
        <w:widowControl w:val="0"/>
        <w:spacing w:line="192" w:lineRule="exact"/>
        <w:ind w:right="80"/>
        <w:rPr>
          <w:rFonts w:ascii="Tahoma" w:eastAsia="Tahoma" w:hAnsi="Tahoma" w:cs="Tahoma"/>
          <w:b/>
          <w:bCs/>
          <w:color w:val="000000"/>
          <w:sz w:val="18"/>
          <w:szCs w:val="18"/>
        </w:rPr>
      </w:pPr>
      <w:r w:rsidRPr="00660A9D">
        <w:rPr>
          <w:rFonts w:ascii="Tahoma" w:eastAsia="Tahoma" w:hAnsi="Tahoma" w:cs="Tahoma"/>
          <w:b/>
          <w:bCs/>
          <w:color w:val="000000"/>
          <w:sz w:val="18"/>
          <w:szCs w:val="18"/>
        </w:rPr>
        <w:t>представитель по доверенности</w:t>
      </w:r>
      <w:bookmarkEnd w:id="14"/>
    </w:p>
    <w:p w14:paraId="6E999985" w14:textId="4179E6BF" w:rsidR="00660A9D" w:rsidRPr="00660A9D" w:rsidRDefault="00660A9D" w:rsidP="00C83284">
      <w:pPr>
        <w:widowControl w:val="0"/>
        <w:spacing w:line="192" w:lineRule="exact"/>
        <w:ind w:right="80"/>
        <w:rPr>
          <w:rFonts w:ascii="Tahoma" w:eastAsia="Tahoma" w:hAnsi="Tahoma" w:cs="Tahoma"/>
          <w:b/>
          <w:bCs/>
          <w:color w:val="000000"/>
          <w:sz w:val="18"/>
          <w:szCs w:val="18"/>
        </w:rPr>
      </w:pPr>
    </w:p>
    <w:p w14:paraId="79A760A2" w14:textId="20234132" w:rsidR="00514532" w:rsidRPr="00F63A5A" w:rsidRDefault="00660A9D" w:rsidP="00660A9D">
      <w:pPr>
        <w:widowControl w:val="0"/>
        <w:spacing w:line="192" w:lineRule="exact"/>
        <w:ind w:right="80"/>
        <w:rPr>
          <w:rFonts w:ascii="Tahoma" w:eastAsia="Tahoma" w:hAnsi="Tahoma" w:cs="Tahoma"/>
          <w:b/>
          <w:bCs/>
          <w:color w:val="000000"/>
          <w:sz w:val="18"/>
          <w:szCs w:val="18"/>
        </w:rPr>
      </w:pPr>
      <w:r w:rsidRPr="00660A9D">
        <w:rPr>
          <w:rFonts w:ascii="Tahoma" w:eastAsia="Tahoma" w:hAnsi="Tahoma" w:cs="Tahoma"/>
          <w:b/>
          <w:bCs/>
          <w:color w:val="000000"/>
          <w:sz w:val="18"/>
          <w:szCs w:val="18"/>
        </w:rPr>
        <w:t>__________________/</w:t>
      </w:r>
      <w:r w:rsidR="00E15F99">
        <w:rPr>
          <w:rFonts w:ascii="Tahoma" w:eastAsia="Tahoma" w:hAnsi="Tahoma" w:cs="Tahoma"/>
          <w:b/>
          <w:bCs/>
          <w:color w:val="000000"/>
          <w:sz w:val="18"/>
          <w:szCs w:val="18"/>
        </w:rPr>
        <w:t>Якупов Д.Р.</w:t>
      </w:r>
      <w:r w:rsidR="00EB0AE4" w:rsidRPr="00F63A5A">
        <w:rPr>
          <w:rFonts w:ascii="Tahoma" w:eastAsia="Tahoma" w:hAnsi="Tahoma" w:cs="Tahoma"/>
          <w:b/>
          <w:bCs/>
          <w:color w:val="000000"/>
          <w:sz w:val="18"/>
          <w:szCs w:val="18"/>
        </w:rPr>
        <w:t>/</w:t>
      </w:r>
    </w:p>
    <w:p w14:paraId="253324BC" w14:textId="77777777" w:rsidR="00514532" w:rsidRPr="00F63A5A" w:rsidRDefault="00EB0AE4">
      <w:pPr>
        <w:widowControl w:val="0"/>
        <w:spacing w:line="240" w:lineRule="auto"/>
        <w:ind w:left="768" w:right="-20"/>
        <w:rPr>
          <w:rFonts w:ascii="Tahoma" w:eastAsia="Tahoma" w:hAnsi="Tahoma" w:cs="Tahoma"/>
          <w:b/>
          <w:bCs/>
          <w:color w:val="000000"/>
          <w:sz w:val="18"/>
          <w:szCs w:val="18"/>
        </w:rPr>
      </w:pPr>
      <w:proofErr w:type="spellStart"/>
      <w:r w:rsidRPr="00F63A5A">
        <w:rPr>
          <w:rFonts w:ascii="Tahoma" w:eastAsia="Tahoma" w:hAnsi="Tahoma" w:cs="Tahoma"/>
          <w:b/>
          <w:bCs/>
          <w:color w:val="000000"/>
          <w:sz w:val="18"/>
          <w:szCs w:val="18"/>
        </w:rPr>
        <w:t>м.п</w:t>
      </w:r>
      <w:proofErr w:type="spellEnd"/>
    </w:p>
    <w:p w14:paraId="1542DE68" w14:textId="77777777" w:rsidR="00514532" w:rsidRDefault="00EB0AE4" w:rsidP="00AC5853">
      <w:pPr>
        <w:widowControl w:val="0"/>
        <w:spacing w:line="192" w:lineRule="exact"/>
        <w:ind w:right="1019"/>
        <w:rPr>
          <w:rFonts w:ascii="Tahoma" w:eastAsia="Tahoma" w:hAnsi="Tahoma" w:cs="Tahoma"/>
          <w:b/>
          <w:bCs/>
          <w:color w:val="000000"/>
          <w:sz w:val="18"/>
          <w:szCs w:val="18"/>
        </w:rPr>
      </w:pPr>
      <w:r w:rsidRPr="00F63A5A">
        <w:rPr>
          <w:sz w:val="18"/>
          <w:szCs w:val="18"/>
        </w:rPr>
        <w:br w:type="column"/>
      </w:r>
      <w:r w:rsidRPr="00F63A5A">
        <w:rPr>
          <w:rFonts w:ascii="Tahoma" w:eastAsia="Tahoma" w:hAnsi="Tahoma" w:cs="Tahoma"/>
          <w:b/>
          <w:bCs/>
          <w:color w:val="000000"/>
          <w:sz w:val="18"/>
          <w:szCs w:val="18"/>
        </w:rPr>
        <w:t xml:space="preserve">Участник долевого строительства </w:t>
      </w:r>
    </w:p>
    <w:p w14:paraId="79615EB1" w14:textId="77777777" w:rsidR="00FA25FF" w:rsidRDefault="00FA25FF" w:rsidP="00AC5853">
      <w:pPr>
        <w:widowControl w:val="0"/>
        <w:spacing w:line="192" w:lineRule="exact"/>
        <w:ind w:right="1019"/>
        <w:rPr>
          <w:rFonts w:ascii="Tahoma" w:eastAsia="Tahoma" w:hAnsi="Tahoma" w:cs="Tahoma"/>
          <w:b/>
          <w:bCs/>
          <w:color w:val="000000"/>
          <w:sz w:val="18"/>
          <w:szCs w:val="18"/>
        </w:rPr>
      </w:pPr>
    </w:p>
    <w:p w14:paraId="25CBBE8C" w14:textId="77777777" w:rsidR="00FA25FF" w:rsidRDefault="00FA25FF" w:rsidP="00AC5853">
      <w:pPr>
        <w:widowControl w:val="0"/>
        <w:spacing w:line="192" w:lineRule="exact"/>
        <w:ind w:right="1019"/>
        <w:rPr>
          <w:rFonts w:ascii="Tahoma" w:eastAsia="Tahoma" w:hAnsi="Tahoma" w:cs="Tahoma"/>
          <w:b/>
          <w:bCs/>
          <w:color w:val="000000"/>
          <w:sz w:val="18"/>
          <w:szCs w:val="18"/>
        </w:rPr>
      </w:pPr>
    </w:p>
    <w:p w14:paraId="3614F9C5" w14:textId="03359A36" w:rsidR="00FA25FF" w:rsidRPr="00AC5853" w:rsidRDefault="00FA25FF" w:rsidP="00AC5853">
      <w:pPr>
        <w:widowControl w:val="0"/>
        <w:spacing w:line="192" w:lineRule="exact"/>
        <w:ind w:right="1019"/>
        <w:rPr>
          <w:rFonts w:ascii="Tahoma" w:eastAsia="Tahoma" w:hAnsi="Tahoma" w:cs="Tahoma"/>
          <w:b/>
          <w:bCs/>
          <w:color w:val="000000"/>
          <w:sz w:val="18"/>
          <w:szCs w:val="18"/>
        </w:rPr>
        <w:sectPr w:rsidR="00FA25FF" w:rsidRPr="00AC5853">
          <w:type w:val="continuous"/>
          <w:pgSz w:w="11900" w:h="16840"/>
          <w:pgMar w:top="547" w:right="575" w:bottom="0" w:left="738" w:header="0" w:footer="0" w:gutter="0"/>
          <w:cols w:num="2" w:space="708" w:equalWidth="0">
            <w:col w:w="5609" w:space="140"/>
            <w:col w:w="4837" w:space="0"/>
          </w:cols>
        </w:sectPr>
      </w:pPr>
    </w:p>
    <w:bookmarkEnd w:id="12"/>
    <w:p w14:paraId="5DBEBA41" w14:textId="77777777" w:rsidR="00514532" w:rsidRPr="00AC5853" w:rsidRDefault="00514532" w:rsidP="00AC5853">
      <w:pPr>
        <w:widowControl w:val="0"/>
        <w:spacing w:line="240" w:lineRule="auto"/>
        <w:ind w:right="-20"/>
        <w:rPr>
          <w:rFonts w:ascii="Tahoma" w:eastAsia="Tahoma" w:hAnsi="Tahoma" w:cs="Tahoma"/>
          <w:b/>
          <w:bCs/>
          <w:color w:val="000000"/>
          <w:sz w:val="18"/>
          <w:szCs w:val="18"/>
        </w:rPr>
        <w:sectPr w:rsidR="00514532" w:rsidRPr="00AC5853">
          <w:type w:val="continuous"/>
          <w:pgSz w:w="11900" w:h="16840"/>
          <w:pgMar w:top="547" w:right="575" w:bottom="0" w:left="738" w:header="0" w:footer="0" w:gutter="0"/>
          <w:cols w:space="708"/>
        </w:sectPr>
      </w:pPr>
    </w:p>
    <w:p w14:paraId="78FC3896" w14:textId="178C58D6" w:rsidR="00EB0AE4" w:rsidRDefault="00EB0AE4" w:rsidP="00AC5853">
      <w:pPr>
        <w:widowControl w:val="0"/>
        <w:spacing w:line="192" w:lineRule="exact"/>
        <w:ind w:left="8222" w:right="117" w:hanging="567"/>
        <w:rPr>
          <w:rFonts w:ascii="Tahoma" w:eastAsia="Tahoma" w:hAnsi="Tahoma" w:cs="Tahoma"/>
          <w:color w:val="000000"/>
          <w:sz w:val="18"/>
          <w:szCs w:val="18"/>
        </w:rPr>
      </w:pPr>
      <w:bookmarkStart w:id="15" w:name="_page_9_0"/>
    </w:p>
    <w:p w14:paraId="3082C0E0" w14:textId="77777777" w:rsidR="00660C01" w:rsidRPr="00FB1DD3" w:rsidRDefault="00660C01" w:rsidP="00C74C15">
      <w:pPr>
        <w:widowControl w:val="0"/>
        <w:spacing w:line="192" w:lineRule="exact"/>
        <w:ind w:left="7655" w:right="130"/>
        <w:rPr>
          <w:rFonts w:ascii="Tahoma" w:hAnsi="Tahoma" w:cs="Tahoma"/>
          <w:sz w:val="18"/>
          <w:szCs w:val="18"/>
          <w:lang w:eastAsia="en-US"/>
        </w:rPr>
      </w:pPr>
      <w:r w:rsidRPr="00FB1DD3">
        <w:rPr>
          <w:rFonts w:ascii="Tahoma" w:hAnsi="Tahoma" w:cs="Tahoma"/>
          <w:sz w:val="18"/>
          <w:szCs w:val="18"/>
          <w:lang w:eastAsia="en-US"/>
        </w:rPr>
        <w:t xml:space="preserve">Приложение 1 </w:t>
      </w:r>
    </w:p>
    <w:p w14:paraId="232E19D5" w14:textId="4E7E5FE9" w:rsidR="00660C01" w:rsidRPr="00FB1DD3" w:rsidRDefault="00660C01" w:rsidP="00C74C15">
      <w:pPr>
        <w:widowControl w:val="0"/>
        <w:spacing w:line="192" w:lineRule="exact"/>
        <w:ind w:left="7655" w:right="130"/>
        <w:rPr>
          <w:rFonts w:ascii="Tahoma" w:hAnsi="Tahoma" w:cs="Tahoma"/>
          <w:sz w:val="18"/>
          <w:szCs w:val="18"/>
          <w:lang w:eastAsia="en-US"/>
        </w:rPr>
      </w:pPr>
      <w:r w:rsidRPr="00FB1DD3">
        <w:rPr>
          <w:rFonts w:ascii="Tahoma" w:hAnsi="Tahoma" w:cs="Tahoma"/>
          <w:sz w:val="18"/>
          <w:szCs w:val="18"/>
          <w:lang w:eastAsia="en-US"/>
        </w:rPr>
        <w:t>К Договору №</w:t>
      </w:r>
      <w:r w:rsidR="00E15F99" w:rsidRPr="00FB1DD3">
        <w:rPr>
          <w:rFonts w:ascii="Tahoma" w:hAnsi="Tahoma" w:cs="Tahoma"/>
          <w:sz w:val="18"/>
          <w:szCs w:val="18"/>
          <w:lang w:eastAsia="en-US"/>
        </w:rPr>
        <w:t>______</w:t>
      </w:r>
      <w:r w:rsidRPr="00FB1DD3">
        <w:rPr>
          <w:rFonts w:ascii="Tahoma" w:hAnsi="Tahoma" w:cs="Tahoma"/>
          <w:sz w:val="18"/>
          <w:szCs w:val="18"/>
          <w:lang w:eastAsia="en-US"/>
        </w:rPr>
        <w:t xml:space="preserve"> </w:t>
      </w:r>
    </w:p>
    <w:p w14:paraId="3AA1CCA8" w14:textId="58AB13A2" w:rsidR="00660C01" w:rsidRPr="00FB1DD3" w:rsidRDefault="00660C01" w:rsidP="00C74C15">
      <w:pPr>
        <w:widowControl w:val="0"/>
        <w:spacing w:line="192" w:lineRule="exact"/>
        <w:ind w:left="7655" w:right="130"/>
        <w:rPr>
          <w:rFonts w:ascii="Tahoma" w:hAnsi="Tahoma" w:cs="Tahoma"/>
          <w:sz w:val="18"/>
          <w:szCs w:val="18"/>
          <w:lang w:eastAsia="en-US"/>
        </w:rPr>
      </w:pPr>
      <w:r w:rsidRPr="00FB1DD3">
        <w:rPr>
          <w:rFonts w:ascii="Tahoma" w:hAnsi="Tahoma" w:cs="Tahoma"/>
          <w:sz w:val="18"/>
          <w:szCs w:val="18"/>
          <w:lang w:eastAsia="en-US"/>
        </w:rPr>
        <w:t xml:space="preserve">участия в долевом строительстве  </w:t>
      </w:r>
    </w:p>
    <w:p w14:paraId="62B9D9F3" w14:textId="4FB7C91C" w:rsidR="00C74C15" w:rsidRPr="007755B4" w:rsidRDefault="00660C01" w:rsidP="00C74C15">
      <w:pPr>
        <w:widowControl w:val="0"/>
        <w:spacing w:line="192" w:lineRule="exact"/>
        <w:ind w:left="7655" w:right="117"/>
        <w:rPr>
          <w:rFonts w:ascii="Tahoma" w:eastAsia="Tahoma" w:hAnsi="Tahoma" w:cs="Tahoma"/>
          <w:color w:val="000000"/>
          <w:sz w:val="18"/>
          <w:szCs w:val="18"/>
        </w:rPr>
      </w:pPr>
      <w:r w:rsidRPr="00FB1DD3">
        <w:rPr>
          <w:rFonts w:ascii="Tahoma" w:hAnsi="Tahoma" w:cs="Tahoma"/>
          <w:sz w:val="18"/>
          <w:szCs w:val="18"/>
          <w:lang w:eastAsia="en-US"/>
        </w:rPr>
        <w:t>от</w:t>
      </w:r>
      <w:r w:rsidR="00C74C15">
        <w:rPr>
          <w:rFonts w:ascii="Tahoma" w:hAnsi="Tahoma" w:cs="Tahoma"/>
          <w:sz w:val="18"/>
          <w:szCs w:val="18"/>
          <w:lang w:eastAsia="en-US"/>
        </w:rPr>
        <w:t xml:space="preserve"> </w:t>
      </w:r>
      <w:r w:rsidR="00C74C15" w:rsidRPr="007755B4">
        <w:rPr>
          <w:rFonts w:ascii="Tahoma" w:eastAsia="Tahoma" w:hAnsi="Tahoma" w:cs="Tahoma"/>
          <w:color w:val="000000"/>
          <w:sz w:val="18"/>
          <w:szCs w:val="18"/>
        </w:rPr>
        <w:t>«__» _____ 202__ г.</w:t>
      </w:r>
    </w:p>
    <w:p w14:paraId="6C351F6C" w14:textId="22278F86" w:rsidR="00660C01" w:rsidRPr="00FB1DD3" w:rsidRDefault="00660C01" w:rsidP="00660C01">
      <w:pPr>
        <w:widowControl w:val="0"/>
        <w:spacing w:line="192" w:lineRule="exact"/>
        <w:ind w:left="-49" w:right="130"/>
        <w:jc w:val="right"/>
        <w:rPr>
          <w:rFonts w:ascii="Tahoma" w:hAnsi="Tahoma" w:cs="Tahoma"/>
          <w:sz w:val="18"/>
          <w:szCs w:val="18"/>
          <w:lang w:eastAsia="en-US"/>
        </w:rPr>
      </w:pPr>
      <w:r w:rsidRPr="00FB1DD3">
        <w:rPr>
          <w:rFonts w:ascii="Tahoma" w:hAnsi="Tahoma" w:cs="Tahoma"/>
          <w:sz w:val="18"/>
          <w:szCs w:val="18"/>
          <w:lang w:eastAsia="en-US"/>
        </w:rPr>
        <w:t xml:space="preserve"> </w:t>
      </w:r>
    </w:p>
    <w:p w14:paraId="684FF3E6" w14:textId="77777777" w:rsidR="00514532" w:rsidRPr="00FB1DD3" w:rsidRDefault="00514532" w:rsidP="00236E0C">
      <w:pPr>
        <w:spacing w:line="240" w:lineRule="exact"/>
        <w:jc w:val="center"/>
        <w:rPr>
          <w:rFonts w:ascii="Tahoma" w:eastAsia="Tahoma" w:hAnsi="Tahoma" w:cs="Tahoma"/>
          <w:sz w:val="18"/>
          <w:szCs w:val="18"/>
        </w:rPr>
      </w:pPr>
    </w:p>
    <w:p w14:paraId="2669A9C2" w14:textId="0D4E9037" w:rsidR="00236E0C" w:rsidRPr="00FB1DD3" w:rsidRDefault="00236E0C" w:rsidP="00236E0C">
      <w:pPr>
        <w:widowControl w:val="0"/>
        <w:spacing w:line="192" w:lineRule="exact"/>
        <w:ind w:left="-49" w:right="130"/>
        <w:jc w:val="center"/>
        <w:rPr>
          <w:rFonts w:ascii="Tahoma" w:eastAsia="Tahoma" w:hAnsi="Tahoma" w:cs="Tahoma"/>
          <w:b/>
          <w:bCs/>
          <w:color w:val="000000"/>
          <w:sz w:val="18"/>
          <w:szCs w:val="18"/>
        </w:rPr>
      </w:pPr>
    </w:p>
    <w:p w14:paraId="0389EB3E" w14:textId="4DBA13E9" w:rsidR="002B6A88" w:rsidRPr="00FB1DD3" w:rsidRDefault="00EB0AE4" w:rsidP="00236E0C">
      <w:pPr>
        <w:widowControl w:val="0"/>
        <w:spacing w:line="192" w:lineRule="exact"/>
        <w:ind w:left="-49" w:right="130"/>
        <w:jc w:val="center"/>
        <w:rPr>
          <w:rFonts w:ascii="Tahoma" w:eastAsia="Tahoma" w:hAnsi="Tahoma" w:cs="Tahoma"/>
          <w:b/>
          <w:bCs/>
          <w:color w:val="000000"/>
          <w:sz w:val="18"/>
          <w:szCs w:val="18"/>
        </w:rPr>
      </w:pPr>
      <w:r w:rsidRPr="00FB1DD3">
        <w:rPr>
          <w:rFonts w:ascii="Tahoma" w:eastAsia="Tahoma" w:hAnsi="Tahoma" w:cs="Tahoma"/>
          <w:b/>
          <w:bCs/>
          <w:color w:val="000000"/>
          <w:sz w:val="18"/>
          <w:szCs w:val="18"/>
        </w:rPr>
        <w:t>План квартиры №</w:t>
      </w:r>
      <w:r w:rsidR="00DE06B6" w:rsidRPr="00FB1DD3">
        <w:rPr>
          <w:rFonts w:ascii="Tahoma" w:eastAsia="Tahoma" w:hAnsi="Tahoma" w:cs="Tahoma"/>
          <w:b/>
          <w:bCs/>
          <w:color w:val="000000"/>
          <w:sz w:val="18"/>
          <w:szCs w:val="18"/>
        </w:rPr>
        <w:t>___</w:t>
      </w:r>
      <w:r w:rsidRPr="00FB1DD3">
        <w:rPr>
          <w:rFonts w:ascii="Tahoma" w:eastAsia="Tahoma" w:hAnsi="Tahoma" w:cs="Tahoma"/>
          <w:b/>
          <w:bCs/>
          <w:color w:val="000000"/>
          <w:sz w:val="18"/>
          <w:szCs w:val="18"/>
        </w:rPr>
        <w:t xml:space="preserve"> площадью </w:t>
      </w:r>
      <w:r w:rsidR="00DE06B6" w:rsidRPr="00FB1DD3">
        <w:rPr>
          <w:rFonts w:ascii="Tahoma" w:eastAsia="Tahoma" w:hAnsi="Tahoma" w:cs="Tahoma"/>
          <w:b/>
          <w:bCs/>
          <w:color w:val="000000"/>
          <w:sz w:val="18"/>
          <w:szCs w:val="18"/>
        </w:rPr>
        <w:t>___</w:t>
      </w:r>
      <w:r w:rsidRPr="00FB1DD3">
        <w:rPr>
          <w:rFonts w:ascii="Tahoma" w:eastAsia="Tahoma" w:hAnsi="Tahoma" w:cs="Tahoma"/>
          <w:b/>
          <w:bCs/>
          <w:color w:val="000000"/>
          <w:sz w:val="18"/>
          <w:szCs w:val="18"/>
        </w:rPr>
        <w:t xml:space="preserve"> </w:t>
      </w:r>
      <w:proofErr w:type="spellStart"/>
      <w:r w:rsidRPr="00FB1DD3">
        <w:rPr>
          <w:rFonts w:ascii="Tahoma" w:eastAsia="Tahoma" w:hAnsi="Tahoma" w:cs="Tahoma"/>
          <w:b/>
          <w:bCs/>
          <w:color w:val="000000"/>
          <w:sz w:val="18"/>
          <w:szCs w:val="18"/>
        </w:rPr>
        <w:t>кв.м</w:t>
      </w:r>
      <w:proofErr w:type="spellEnd"/>
      <w:r w:rsidRPr="00FB1DD3">
        <w:rPr>
          <w:rFonts w:ascii="Tahoma" w:eastAsia="Tahoma" w:hAnsi="Tahoma" w:cs="Tahoma"/>
          <w:b/>
          <w:bCs/>
          <w:color w:val="000000"/>
          <w:sz w:val="18"/>
          <w:szCs w:val="18"/>
        </w:rPr>
        <w:t xml:space="preserve">. </w:t>
      </w:r>
      <w:r w:rsidR="00825EBD" w:rsidRPr="00FB1DD3">
        <w:rPr>
          <w:rFonts w:ascii="Tahoma" w:eastAsia="Tahoma" w:hAnsi="Tahoma" w:cs="Tahoma"/>
          <w:b/>
          <w:bCs/>
          <w:color w:val="000000"/>
          <w:sz w:val="18"/>
          <w:szCs w:val="18"/>
        </w:rPr>
        <w:t xml:space="preserve"> </w:t>
      </w:r>
      <w:r w:rsidR="00DE06B6" w:rsidRPr="00FB1DD3">
        <w:rPr>
          <w:rFonts w:ascii="Tahoma" w:eastAsia="Tahoma" w:hAnsi="Tahoma" w:cs="Tahoma"/>
          <w:b/>
          <w:bCs/>
          <w:color w:val="000000"/>
          <w:sz w:val="18"/>
          <w:szCs w:val="18"/>
        </w:rPr>
        <w:t>____</w:t>
      </w:r>
      <w:proofErr w:type="gramStart"/>
      <w:r w:rsidR="00DE06B6" w:rsidRPr="00FB1DD3">
        <w:rPr>
          <w:rFonts w:ascii="Tahoma" w:eastAsia="Tahoma" w:hAnsi="Tahoma" w:cs="Tahoma"/>
          <w:b/>
          <w:bCs/>
          <w:color w:val="000000"/>
          <w:sz w:val="18"/>
          <w:szCs w:val="18"/>
        </w:rPr>
        <w:t>_</w:t>
      </w:r>
      <w:r w:rsidR="00825EBD" w:rsidRPr="00FB1DD3">
        <w:rPr>
          <w:rFonts w:ascii="Tahoma" w:eastAsia="Tahoma" w:hAnsi="Tahoma" w:cs="Tahoma"/>
          <w:b/>
          <w:bCs/>
          <w:color w:val="000000"/>
          <w:sz w:val="18"/>
          <w:szCs w:val="18"/>
        </w:rPr>
        <w:t xml:space="preserve"> </w:t>
      </w:r>
      <w:r w:rsidRPr="00FB1DD3">
        <w:rPr>
          <w:rFonts w:ascii="Tahoma" w:eastAsia="Tahoma" w:hAnsi="Tahoma" w:cs="Tahoma"/>
          <w:b/>
          <w:bCs/>
          <w:color w:val="000000"/>
          <w:sz w:val="18"/>
          <w:szCs w:val="18"/>
        </w:rPr>
        <w:t xml:space="preserve"> на</w:t>
      </w:r>
      <w:proofErr w:type="gramEnd"/>
      <w:r w:rsidRPr="00FB1DD3">
        <w:rPr>
          <w:rFonts w:ascii="Tahoma" w:eastAsia="Tahoma" w:hAnsi="Tahoma" w:cs="Tahoma"/>
          <w:b/>
          <w:bCs/>
          <w:color w:val="000000"/>
          <w:sz w:val="18"/>
          <w:szCs w:val="18"/>
        </w:rPr>
        <w:t xml:space="preserve"> площадке на</w:t>
      </w:r>
      <w:r w:rsidR="00DE06B6" w:rsidRPr="00FB1DD3">
        <w:rPr>
          <w:rFonts w:ascii="Tahoma" w:eastAsia="Tahoma" w:hAnsi="Tahoma" w:cs="Tahoma"/>
          <w:b/>
          <w:bCs/>
          <w:color w:val="000000"/>
          <w:sz w:val="18"/>
          <w:szCs w:val="18"/>
        </w:rPr>
        <w:t xml:space="preserve"> __</w:t>
      </w:r>
      <w:r w:rsidR="00825EBD" w:rsidRPr="00FB1DD3">
        <w:rPr>
          <w:rFonts w:ascii="Tahoma" w:eastAsia="Tahoma" w:hAnsi="Tahoma" w:cs="Tahoma"/>
          <w:b/>
          <w:bCs/>
          <w:color w:val="000000"/>
          <w:sz w:val="18"/>
          <w:szCs w:val="18"/>
        </w:rPr>
        <w:t xml:space="preserve"> </w:t>
      </w:r>
      <w:r w:rsidRPr="00FB1DD3">
        <w:rPr>
          <w:rFonts w:ascii="Tahoma" w:eastAsia="Tahoma" w:hAnsi="Tahoma" w:cs="Tahoma"/>
          <w:b/>
          <w:bCs/>
          <w:color w:val="000000"/>
          <w:sz w:val="18"/>
          <w:szCs w:val="18"/>
        </w:rPr>
        <w:t xml:space="preserve"> этаже секции</w:t>
      </w:r>
      <w:r w:rsidR="00236E0C" w:rsidRPr="00FB1DD3">
        <w:rPr>
          <w:rFonts w:ascii="Tahoma" w:eastAsia="Tahoma" w:hAnsi="Tahoma" w:cs="Tahoma"/>
          <w:b/>
          <w:bCs/>
          <w:color w:val="000000"/>
          <w:sz w:val="18"/>
          <w:szCs w:val="18"/>
        </w:rPr>
        <w:t xml:space="preserve"> </w:t>
      </w:r>
      <w:r w:rsidR="00DE06B6" w:rsidRPr="00FB1DD3">
        <w:rPr>
          <w:rFonts w:ascii="Tahoma" w:eastAsia="Tahoma" w:hAnsi="Tahoma" w:cs="Tahoma"/>
          <w:b/>
          <w:bCs/>
          <w:color w:val="000000"/>
          <w:sz w:val="18"/>
          <w:szCs w:val="18"/>
        </w:rPr>
        <w:t>__</w:t>
      </w:r>
    </w:p>
    <w:p w14:paraId="0BD6A432" w14:textId="54D5305E" w:rsidR="0048270B" w:rsidRPr="00FB1DD3" w:rsidRDefault="0048270B" w:rsidP="00E15F99">
      <w:pPr>
        <w:spacing w:line="240" w:lineRule="exact"/>
        <w:jc w:val="center"/>
        <w:rPr>
          <w:rFonts w:ascii="Tahoma" w:eastAsia="Tahoma" w:hAnsi="Tahoma" w:cs="Tahoma"/>
          <w:b/>
          <w:bCs/>
          <w:color w:val="000000"/>
          <w:sz w:val="18"/>
          <w:szCs w:val="18"/>
        </w:rPr>
      </w:pPr>
      <w:r w:rsidRPr="00C21BEC">
        <w:rPr>
          <w:rFonts w:ascii="Tahoma" w:eastAsia="Tahoma" w:hAnsi="Tahoma" w:cs="Tahoma"/>
          <w:b/>
          <w:bCs/>
          <w:color w:val="000000"/>
          <w:sz w:val="18"/>
          <w:szCs w:val="18"/>
        </w:rPr>
        <w:t>Многоквартирного жилого дома со встроенными помещениями общественного назначения и подземной автостоянкой, шифр: ТКП01</w:t>
      </w:r>
      <w:r>
        <w:rPr>
          <w:rFonts w:ascii="Tahoma" w:eastAsia="Tahoma" w:hAnsi="Tahoma" w:cs="Tahoma"/>
          <w:b/>
          <w:bCs/>
          <w:color w:val="000000"/>
          <w:sz w:val="18"/>
          <w:szCs w:val="18"/>
        </w:rPr>
        <w:t>,</w:t>
      </w:r>
      <w:r w:rsidRPr="00F863FC">
        <w:rPr>
          <w:rFonts w:ascii="Tahoma" w:eastAsia="Tahoma" w:hAnsi="Tahoma" w:cs="Tahoma"/>
          <w:b/>
          <w:bCs/>
          <w:color w:val="000000"/>
          <w:sz w:val="18"/>
          <w:szCs w:val="18"/>
        </w:rPr>
        <w:t xml:space="preserve"> расположенного по адресу: </w:t>
      </w:r>
      <w:r w:rsidRPr="00C21BEC">
        <w:rPr>
          <w:rFonts w:ascii="Tahoma" w:eastAsia="Tahoma" w:hAnsi="Tahoma" w:cs="Tahoma"/>
          <w:b/>
          <w:bCs/>
          <w:color w:val="000000"/>
          <w:sz w:val="18"/>
          <w:szCs w:val="18"/>
        </w:rPr>
        <w:t>Пермский край, Пермский городской округ, город Пермь, район Свердловский, улица Клары Цеткин, 6</w:t>
      </w:r>
    </w:p>
    <w:p w14:paraId="5D8F0D47" w14:textId="11D1B8A0" w:rsidR="00514532" w:rsidRPr="00F63A5A" w:rsidRDefault="00514532" w:rsidP="00825EBD">
      <w:pPr>
        <w:spacing w:line="240" w:lineRule="exact"/>
        <w:jc w:val="center"/>
        <w:rPr>
          <w:rFonts w:ascii="Tahoma" w:eastAsia="Tahoma" w:hAnsi="Tahoma" w:cs="Tahoma"/>
          <w:sz w:val="18"/>
          <w:szCs w:val="18"/>
        </w:rPr>
      </w:pPr>
    </w:p>
    <w:p w14:paraId="53FD5115" w14:textId="77777777" w:rsidR="00514532" w:rsidRDefault="00514532">
      <w:pPr>
        <w:spacing w:line="240" w:lineRule="exact"/>
        <w:rPr>
          <w:rFonts w:ascii="Tahoma" w:eastAsia="Tahoma" w:hAnsi="Tahoma" w:cs="Tahoma"/>
          <w:sz w:val="18"/>
          <w:szCs w:val="18"/>
        </w:rPr>
      </w:pPr>
    </w:p>
    <w:p w14:paraId="76583472" w14:textId="77777777" w:rsidR="00514532" w:rsidRPr="00F63A5A" w:rsidRDefault="00514532">
      <w:pPr>
        <w:spacing w:after="3" w:line="200" w:lineRule="exact"/>
        <w:rPr>
          <w:rFonts w:ascii="Tahoma" w:eastAsia="Tahoma" w:hAnsi="Tahoma" w:cs="Tahoma"/>
          <w:sz w:val="18"/>
          <w:szCs w:val="18"/>
        </w:rPr>
      </w:pPr>
    </w:p>
    <w:p w14:paraId="30E0FFC3" w14:textId="77777777" w:rsidR="00514532" w:rsidRPr="00F63A5A" w:rsidRDefault="00EB0AE4">
      <w:pPr>
        <w:widowControl w:val="0"/>
        <w:spacing w:line="240" w:lineRule="auto"/>
        <w:ind w:right="-20"/>
        <w:rPr>
          <w:rFonts w:ascii="Tahoma" w:eastAsia="Tahoma" w:hAnsi="Tahoma" w:cs="Tahoma"/>
          <w:b/>
          <w:bCs/>
          <w:color w:val="000000"/>
          <w:sz w:val="18"/>
          <w:szCs w:val="18"/>
        </w:rPr>
      </w:pPr>
      <w:r w:rsidRPr="00F63A5A">
        <w:rPr>
          <w:rFonts w:ascii="Tahoma" w:eastAsia="Tahoma" w:hAnsi="Tahoma" w:cs="Tahoma"/>
          <w:b/>
          <w:bCs/>
          <w:color w:val="000000"/>
          <w:sz w:val="18"/>
          <w:szCs w:val="18"/>
        </w:rPr>
        <w:t>Застройщик /____________/</w:t>
      </w:r>
    </w:p>
    <w:p w14:paraId="42C0A98A" w14:textId="77777777" w:rsidR="00514532" w:rsidRPr="00F63A5A" w:rsidRDefault="00514532">
      <w:pPr>
        <w:spacing w:after="107" w:line="240" w:lineRule="exact"/>
        <w:rPr>
          <w:rFonts w:ascii="Tahoma" w:eastAsia="Tahoma" w:hAnsi="Tahoma" w:cs="Tahoma"/>
          <w:sz w:val="18"/>
          <w:szCs w:val="18"/>
        </w:rPr>
      </w:pPr>
    </w:p>
    <w:p w14:paraId="7434FAD5" w14:textId="77777777" w:rsidR="00514532" w:rsidRPr="00F63A5A" w:rsidRDefault="00EB0AE4">
      <w:pPr>
        <w:widowControl w:val="0"/>
        <w:spacing w:line="240" w:lineRule="auto"/>
        <w:ind w:right="-20"/>
        <w:rPr>
          <w:rFonts w:ascii="Tahoma" w:eastAsia="Tahoma" w:hAnsi="Tahoma" w:cs="Tahoma"/>
          <w:b/>
          <w:bCs/>
          <w:color w:val="000000"/>
          <w:sz w:val="18"/>
          <w:szCs w:val="18"/>
        </w:rPr>
      </w:pPr>
      <w:r w:rsidRPr="00F63A5A">
        <w:rPr>
          <w:rFonts w:ascii="Tahoma" w:eastAsia="Tahoma" w:hAnsi="Tahoma" w:cs="Tahoma"/>
          <w:b/>
          <w:bCs/>
          <w:color w:val="000000"/>
          <w:sz w:val="18"/>
          <w:szCs w:val="18"/>
        </w:rPr>
        <w:t>Участник долевого строительства /______________/</w:t>
      </w:r>
    </w:p>
    <w:bookmarkEnd w:id="15"/>
    <w:p w14:paraId="2F87A634" w14:textId="77777777" w:rsidR="00514532" w:rsidRPr="00F63A5A" w:rsidRDefault="00514532" w:rsidP="00EB0AE4">
      <w:pPr>
        <w:widowControl w:val="0"/>
        <w:spacing w:line="240" w:lineRule="auto"/>
        <w:ind w:right="-20"/>
        <w:rPr>
          <w:rFonts w:ascii="Tahoma" w:eastAsia="Tahoma" w:hAnsi="Tahoma" w:cs="Tahoma"/>
          <w:color w:val="000000"/>
          <w:sz w:val="18"/>
          <w:szCs w:val="18"/>
        </w:rPr>
      </w:pPr>
    </w:p>
    <w:sectPr w:rsidR="00514532" w:rsidRPr="00F63A5A">
      <w:pgSz w:w="11900" w:h="16840"/>
      <w:pgMar w:top="571" w:right="575" w:bottom="0" w:left="666"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9F116" w14:textId="77777777" w:rsidR="00452C93" w:rsidRDefault="00452C93" w:rsidP="00236E0C">
      <w:pPr>
        <w:spacing w:line="240" w:lineRule="auto"/>
      </w:pPr>
      <w:r>
        <w:separator/>
      </w:r>
    </w:p>
  </w:endnote>
  <w:endnote w:type="continuationSeparator" w:id="0">
    <w:p w14:paraId="5C11B7C0" w14:textId="77777777" w:rsidR="00452C93" w:rsidRDefault="00452C93" w:rsidP="00236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20002A87"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F0C84" w14:textId="77777777" w:rsidR="00452C93" w:rsidRDefault="00452C93" w:rsidP="00236E0C">
      <w:pPr>
        <w:spacing w:line="240" w:lineRule="auto"/>
      </w:pPr>
      <w:r>
        <w:separator/>
      </w:r>
    </w:p>
  </w:footnote>
  <w:footnote w:type="continuationSeparator" w:id="0">
    <w:p w14:paraId="1AC0E0FD" w14:textId="77777777" w:rsidR="00452C93" w:rsidRDefault="00452C93" w:rsidP="00236E0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32"/>
    <w:rsid w:val="00003BE3"/>
    <w:rsid w:val="00025E40"/>
    <w:rsid w:val="00040F97"/>
    <w:rsid w:val="00105CB6"/>
    <w:rsid w:val="00163F1A"/>
    <w:rsid w:val="001D1F9C"/>
    <w:rsid w:val="001E0FD3"/>
    <w:rsid w:val="00236E0C"/>
    <w:rsid w:val="00260F33"/>
    <w:rsid w:val="00266DFB"/>
    <w:rsid w:val="00290B1C"/>
    <w:rsid w:val="002B6A88"/>
    <w:rsid w:val="002D47EA"/>
    <w:rsid w:val="003136F9"/>
    <w:rsid w:val="00316014"/>
    <w:rsid w:val="00370A1C"/>
    <w:rsid w:val="00377B70"/>
    <w:rsid w:val="003A7D67"/>
    <w:rsid w:val="004310E7"/>
    <w:rsid w:val="00452C93"/>
    <w:rsid w:val="0045668D"/>
    <w:rsid w:val="00467558"/>
    <w:rsid w:val="0048270B"/>
    <w:rsid w:val="004A48D3"/>
    <w:rsid w:val="004D1BDC"/>
    <w:rsid w:val="004D2871"/>
    <w:rsid w:val="004E56A9"/>
    <w:rsid w:val="00514532"/>
    <w:rsid w:val="00544075"/>
    <w:rsid w:val="00556DF7"/>
    <w:rsid w:val="005A7D7D"/>
    <w:rsid w:val="005B2A5B"/>
    <w:rsid w:val="00660A9D"/>
    <w:rsid w:val="00660C01"/>
    <w:rsid w:val="006614A4"/>
    <w:rsid w:val="00664EA5"/>
    <w:rsid w:val="0071496D"/>
    <w:rsid w:val="007611E7"/>
    <w:rsid w:val="00792C8A"/>
    <w:rsid w:val="007B09D3"/>
    <w:rsid w:val="007C6166"/>
    <w:rsid w:val="007F35F9"/>
    <w:rsid w:val="00811593"/>
    <w:rsid w:val="00825EBD"/>
    <w:rsid w:val="00893D49"/>
    <w:rsid w:val="008F3217"/>
    <w:rsid w:val="00927F93"/>
    <w:rsid w:val="00941D1E"/>
    <w:rsid w:val="009F49BB"/>
    <w:rsid w:val="00A0614E"/>
    <w:rsid w:val="00A063A8"/>
    <w:rsid w:val="00A16277"/>
    <w:rsid w:val="00A66C19"/>
    <w:rsid w:val="00AA1B79"/>
    <w:rsid w:val="00AC5853"/>
    <w:rsid w:val="00AE04AA"/>
    <w:rsid w:val="00AF2FBA"/>
    <w:rsid w:val="00B30261"/>
    <w:rsid w:val="00B310FE"/>
    <w:rsid w:val="00BB001B"/>
    <w:rsid w:val="00BB2DC8"/>
    <w:rsid w:val="00BB461F"/>
    <w:rsid w:val="00BD46C6"/>
    <w:rsid w:val="00BF1BFA"/>
    <w:rsid w:val="00C16DE9"/>
    <w:rsid w:val="00C206AE"/>
    <w:rsid w:val="00C21BEC"/>
    <w:rsid w:val="00C23242"/>
    <w:rsid w:val="00C47BD7"/>
    <w:rsid w:val="00C53D13"/>
    <w:rsid w:val="00C61348"/>
    <w:rsid w:val="00C67602"/>
    <w:rsid w:val="00C74C15"/>
    <w:rsid w:val="00C83284"/>
    <w:rsid w:val="00CB61D5"/>
    <w:rsid w:val="00CF4D57"/>
    <w:rsid w:val="00D27FBD"/>
    <w:rsid w:val="00D35179"/>
    <w:rsid w:val="00D5450B"/>
    <w:rsid w:val="00DD7CC2"/>
    <w:rsid w:val="00DE06B6"/>
    <w:rsid w:val="00E15F99"/>
    <w:rsid w:val="00E35BB7"/>
    <w:rsid w:val="00EB0AE4"/>
    <w:rsid w:val="00F22695"/>
    <w:rsid w:val="00F545DE"/>
    <w:rsid w:val="00F63A5A"/>
    <w:rsid w:val="00F65883"/>
    <w:rsid w:val="00FA25FF"/>
    <w:rsid w:val="00FB1DD3"/>
    <w:rsid w:val="00FB2D39"/>
    <w:rsid w:val="00FB5AFF"/>
    <w:rsid w:val="00FD747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F9F56"/>
  <w15:docId w15:val="{2F6FE95E-C6A9-4B25-8AA1-7D0DE5F0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6E0C"/>
    <w:pPr>
      <w:tabs>
        <w:tab w:val="center" w:pos="4677"/>
        <w:tab w:val="right" w:pos="9355"/>
      </w:tabs>
      <w:spacing w:line="240" w:lineRule="auto"/>
    </w:pPr>
  </w:style>
  <w:style w:type="character" w:customStyle="1" w:styleId="a4">
    <w:name w:val="Верхний колонтитул Знак"/>
    <w:basedOn w:val="a0"/>
    <w:link w:val="a3"/>
    <w:uiPriority w:val="99"/>
    <w:rsid w:val="00236E0C"/>
  </w:style>
  <w:style w:type="paragraph" w:styleId="a5">
    <w:name w:val="footer"/>
    <w:basedOn w:val="a"/>
    <w:link w:val="a6"/>
    <w:uiPriority w:val="99"/>
    <w:unhideWhenUsed/>
    <w:rsid w:val="00236E0C"/>
    <w:pPr>
      <w:tabs>
        <w:tab w:val="center" w:pos="4677"/>
        <w:tab w:val="right" w:pos="9355"/>
      </w:tabs>
      <w:spacing w:line="240" w:lineRule="auto"/>
    </w:pPr>
  </w:style>
  <w:style w:type="character" w:customStyle="1" w:styleId="a6">
    <w:name w:val="Нижний колонтитул Знак"/>
    <w:basedOn w:val="a0"/>
    <w:link w:val="a5"/>
    <w:uiPriority w:val="99"/>
    <w:rsid w:val="002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3889</Words>
  <Characters>22170</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Соловьева Анна Александровна</dc:creator>
  <cp:lastModifiedBy>Юлия Митяева</cp:lastModifiedBy>
  <cp:revision>13</cp:revision>
  <cp:lastPrinted>2025-12-04T12:30:00Z</cp:lastPrinted>
  <dcterms:created xsi:type="dcterms:W3CDTF">2026-09-03T11:44:00Z</dcterms:created>
  <dcterms:modified xsi:type="dcterms:W3CDTF">2026-09-04T14:12:00Z</dcterms:modified>
</cp:coreProperties>
</file>